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EE40" w14:textId="77777777"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 wp14:anchorId="11BCB9B0" wp14:editId="102C5FDE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FDA93" w14:textId="77777777"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14:paraId="7A21249F" w14:textId="77777777"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14:paraId="6486E531" w14:textId="77777777"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14:paraId="26136557" w14:textId="77777777"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51237A98" w14:textId="77777777"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5922F7B4" w14:textId="77777777"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14:paraId="2D85901B" w14:textId="712CC7E1" w:rsidR="00593307" w:rsidRPr="004E1974" w:rsidRDefault="003D7EA7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KLASA: </w:t>
      </w:r>
      <w:r w:rsidR="00CF3FE6">
        <w:rPr>
          <w:rFonts w:ascii="Calibri" w:hAnsi="Calibri"/>
          <w:sz w:val="22"/>
          <w:szCs w:val="22"/>
        </w:rPr>
        <w:t>007-03/22-01/01</w:t>
      </w:r>
    </w:p>
    <w:p w14:paraId="77F61BDF" w14:textId="4F13218A"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606776">
        <w:rPr>
          <w:rFonts w:ascii="Calibri" w:hAnsi="Calibri"/>
          <w:sz w:val="22"/>
          <w:szCs w:val="22"/>
        </w:rPr>
        <w:t>2182/01-7-1-04</w:t>
      </w:r>
      <w:r w:rsidR="00AE2A6E" w:rsidRPr="004E1974">
        <w:rPr>
          <w:rFonts w:ascii="Calibri" w:hAnsi="Calibri"/>
          <w:sz w:val="22"/>
          <w:szCs w:val="22"/>
        </w:rPr>
        <w:t>-</w:t>
      </w:r>
      <w:r w:rsidR="003D7EA7">
        <w:rPr>
          <w:rFonts w:ascii="Calibri" w:hAnsi="Calibri"/>
          <w:sz w:val="22"/>
          <w:szCs w:val="22"/>
        </w:rPr>
        <w:t>2</w:t>
      </w:r>
      <w:r w:rsidR="00CF3FE6">
        <w:rPr>
          <w:rFonts w:ascii="Calibri" w:hAnsi="Calibri"/>
          <w:sz w:val="22"/>
          <w:szCs w:val="22"/>
        </w:rPr>
        <w:t>2</w:t>
      </w:r>
      <w:r w:rsidRPr="004E1974">
        <w:rPr>
          <w:rFonts w:ascii="Calibri" w:hAnsi="Calibri"/>
          <w:sz w:val="22"/>
          <w:szCs w:val="22"/>
        </w:rPr>
        <w:t>-1</w:t>
      </w:r>
    </w:p>
    <w:p w14:paraId="37981F77" w14:textId="2278F4DD"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7E0264">
        <w:rPr>
          <w:rFonts w:ascii="Calibri" w:hAnsi="Calibri"/>
          <w:sz w:val="22"/>
          <w:szCs w:val="22"/>
        </w:rPr>
        <w:t>17</w:t>
      </w:r>
      <w:r w:rsidR="00F21E43">
        <w:rPr>
          <w:rFonts w:ascii="Calibri" w:hAnsi="Calibri"/>
          <w:sz w:val="22"/>
          <w:szCs w:val="22"/>
        </w:rPr>
        <w:t xml:space="preserve">. </w:t>
      </w:r>
      <w:r w:rsidR="007E0264">
        <w:rPr>
          <w:rFonts w:ascii="Calibri" w:hAnsi="Calibri"/>
          <w:sz w:val="22"/>
          <w:szCs w:val="22"/>
        </w:rPr>
        <w:t>siječnja</w:t>
      </w:r>
      <w:r w:rsidR="003D7EA7">
        <w:rPr>
          <w:rFonts w:ascii="Calibri" w:hAnsi="Calibri"/>
          <w:sz w:val="22"/>
          <w:szCs w:val="22"/>
        </w:rPr>
        <w:t xml:space="preserve"> 202</w:t>
      </w:r>
      <w:r w:rsidR="007E0264">
        <w:rPr>
          <w:rFonts w:ascii="Calibri" w:hAnsi="Calibri"/>
          <w:sz w:val="22"/>
          <w:szCs w:val="22"/>
        </w:rPr>
        <w:t>2</w:t>
      </w:r>
      <w:r w:rsidR="003E2300" w:rsidRPr="004E1974">
        <w:rPr>
          <w:rFonts w:ascii="Calibri" w:hAnsi="Calibri"/>
          <w:sz w:val="22"/>
          <w:szCs w:val="22"/>
        </w:rPr>
        <w:t>.</w:t>
      </w:r>
    </w:p>
    <w:p w14:paraId="61FBEFF8" w14:textId="77777777"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14:paraId="1931F1D6" w14:textId="77777777"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14:paraId="2C175212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14:paraId="15B44047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14:paraId="3F129F10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14:paraId="486CF64A" w14:textId="77777777"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14:paraId="173147AE" w14:textId="77777777" w:rsidR="00E57F0F" w:rsidRDefault="00E57F0F" w:rsidP="00E57F0F">
      <w:pPr>
        <w:rPr>
          <w:rFonts w:ascii="Calibri" w:hAnsi="Calibri"/>
          <w:sz w:val="22"/>
          <w:szCs w:val="22"/>
        </w:rPr>
      </w:pPr>
    </w:p>
    <w:p w14:paraId="5897AD09" w14:textId="22FCCAAC" w:rsidR="0097573B" w:rsidRPr="00E57F0F" w:rsidRDefault="00D844CA" w:rsidP="00E57F0F">
      <w:pPr>
        <w:rPr>
          <w:rFonts w:ascii="Calibri" w:hAnsi="Calibri"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r w:rsidR="000B2419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i/>
          <w:sz w:val="22"/>
          <w:szCs w:val="22"/>
        </w:rPr>
        <w:t>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</w:t>
      </w:r>
      <w:r w:rsidR="00457D70">
        <w:rPr>
          <w:rFonts w:ascii="Calibri" w:hAnsi="Calibri"/>
          <w:i/>
          <w:sz w:val="22"/>
          <w:szCs w:val="22"/>
        </w:rPr>
        <w:t>avne vatrogasne postrojbe</w:t>
      </w:r>
      <w:r w:rsidRPr="00912272">
        <w:rPr>
          <w:rFonts w:ascii="Calibri" w:hAnsi="Calibri"/>
          <w:i/>
          <w:sz w:val="22"/>
          <w:szCs w:val="22"/>
        </w:rPr>
        <w:t xml:space="preserve"> grada Šibenika</w:t>
      </w:r>
    </w:p>
    <w:p w14:paraId="4DD60F68" w14:textId="77777777"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14:paraId="2819DA28" w14:textId="77777777" w:rsidR="00756F76" w:rsidRPr="00D844CA" w:rsidRDefault="00756F76" w:rsidP="00D844CA">
      <w:pPr>
        <w:jc w:val="both"/>
        <w:rPr>
          <w:rFonts w:ascii="Calibri" w:hAnsi="Calibri"/>
          <w:sz w:val="22"/>
          <w:szCs w:val="22"/>
        </w:rPr>
      </w:pPr>
    </w:p>
    <w:p w14:paraId="005ACD52" w14:textId="1F02B247" w:rsidR="00E96726" w:rsidRDefault="00E96726" w:rsidP="00E9672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265D2A">
        <w:rPr>
          <w:rFonts w:ascii="Calibri" w:hAnsi="Calibri"/>
          <w:sz w:val="22"/>
          <w:szCs w:val="22"/>
        </w:rPr>
        <w:t>31</w:t>
      </w:r>
      <w:r>
        <w:rPr>
          <w:rFonts w:ascii="Calibri" w:hAnsi="Calibri"/>
          <w:sz w:val="22"/>
          <w:szCs w:val="22"/>
        </w:rPr>
        <w:t xml:space="preserve">. </w:t>
      </w:r>
      <w:r w:rsidR="00265D2A">
        <w:rPr>
          <w:rFonts w:ascii="Calibri" w:hAnsi="Calibri"/>
          <w:sz w:val="22"/>
          <w:szCs w:val="22"/>
        </w:rPr>
        <w:t>siječnja</w:t>
      </w:r>
      <w:r>
        <w:rPr>
          <w:rFonts w:ascii="Calibri" w:hAnsi="Calibri"/>
          <w:sz w:val="22"/>
          <w:szCs w:val="22"/>
        </w:rPr>
        <w:t xml:space="preserve"> 202</w:t>
      </w:r>
      <w:r w:rsidR="00265D2A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 godine u </w:t>
      </w:r>
      <w:r w:rsidR="00265D2A"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>:00 sati, u prostorijama Javne vatrogasne postrojbe grada Šibenika, na adresi Put groblja 2, održat će se 1</w:t>
      </w:r>
      <w:r w:rsidR="00265D2A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71032111" w14:textId="6571D5A2"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14:paraId="5B1D88F5" w14:textId="77777777" w:rsidR="00457D70" w:rsidRDefault="00457D70" w:rsidP="00D844CA">
      <w:pPr>
        <w:jc w:val="both"/>
        <w:rPr>
          <w:rFonts w:ascii="Calibri" w:hAnsi="Calibri"/>
          <w:sz w:val="22"/>
          <w:szCs w:val="22"/>
        </w:rPr>
      </w:pPr>
    </w:p>
    <w:p w14:paraId="201879CC" w14:textId="24FDC0C0"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35D83EFF" w14:textId="77777777" w:rsidR="00047446" w:rsidRDefault="00047446" w:rsidP="00D844CA">
      <w:pPr>
        <w:jc w:val="center"/>
        <w:rPr>
          <w:rFonts w:ascii="Calibri" w:hAnsi="Calibri"/>
          <w:b/>
          <w:sz w:val="22"/>
          <w:szCs w:val="22"/>
        </w:rPr>
      </w:pPr>
    </w:p>
    <w:p w14:paraId="660551D0" w14:textId="77777777" w:rsidR="00C45332" w:rsidRDefault="00C45332" w:rsidP="00BA73FF">
      <w:pPr>
        <w:spacing w:line="276" w:lineRule="auto"/>
        <w:rPr>
          <w:rFonts w:ascii="Calibri" w:hAnsi="Calibri"/>
          <w:sz w:val="22"/>
          <w:szCs w:val="22"/>
        </w:rPr>
      </w:pPr>
    </w:p>
    <w:p w14:paraId="77E652CF" w14:textId="15C49C3C" w:rsidR="009B2492" w:rsidRDefault="009B2492" w:rsidP="00047446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Utvrđivanje člana Vatrogasnog vijeća imenovanog od strane Vatrogasne zajednice grada Šibenika,</w:t>
      </w:r>
    </w:p>
    <w:p w14:paraId="38959F81" w14:textId="62B5EA31" w:rsidR="00457D70" w:rsidRDefault="00457D70" w:rsidP="00047446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 1</w:t>
      </w:r>
      <w:r w:rsidR="00265D2A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. sjednice Vatrogasnog vijeća od </w:t>
      </w:r>
      <w:r w:rsidR="00265D2A">
        <w:rPr>
          <w:rFonts w:ascii="Calibri" w:hAnsi="Calibri"/>
          <w:sz w:val="22"/>
          <w:szCs w:val="22"/>
        </w:rPr>
        <w:t>15</w:t>
      </w:r>
      <w:r>
        <w:rPr>
          <w:rFonts w:ascii="Calibri" w:hAnsi="Calibri"/>
          <w:sz w:val="22"/>
          <w:szCs w:val="22"/>
        </w:rPr>
        <w:t xml:space="preserve">. </w:t>
      </w:r>
      <w:r w:rsidR="00265D2A">
        <w:rPr>
          <w:rFonts w:ascii="Calibri" w:hAnsi="Calibri"/>
          <w:sz w:val="22"/>
          <w:szCs w:val="22"/>
        </w:rPr>
        <w:t>prosinca</w:t>
      </w:r>
      <w:r>
        <w:rPr>
          <w:rFonts w:ascii="Calibri" w:hAnsi="Calibri"/>
          <w:sz w:val="22"/>
          <w:szCs w:val="22"/>
        </w:rPr>
        <w:t xml:space="preserve"> 2021. godine,</w:t>
      </w:r>
    </w:p>
    <w:p w14:paraId="4AFE43C2" w14:textId="304EF96E" w:rsidR="00AA32F8" w:rsidRDefault="00265D2A" w:rsidP="004552EA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Izmjene i dopune Plana nabave roba, usluga i radova JVP grada Šibenika za 2021. godinu</w:t>
      </w:r>
      <w:r w:rsidR="00E14EBA" w:rsidRPr="004552EA">
        <w:rPr>
          <w:rFonts w:ascii="Calibri" w:hAnsi="Calibri"/>
          <w:sz w:val="22"/>
          <w:szCs w:val="22"/>
        </w:rPr>
        <w:t>,</w:t>
      </w:r>
    </w:p>
    <w:p w14:paraId="60C3CAE0" w14:textId="67A9EF7E" w:rsidR="008D1EF7" w:rsidRDefault="008D1EF7" w:rsidP="004552EA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prebijanju manjka prihoda poslovanja viškom prihoda poslovanja,</w:t>
      </w:r>
    </w:p>
    <w:p w14:paraId="4E245504" w14:textId="7D559055" w:rsidR="008D1EF7" w:rsidRDefault="008D1EF7" w:rsidP="004552EA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Financijski izvještaj za 2021. godinu,</w:t>
      </w:r>
    </w:p>
    <w:p w14:paraId="568F0BBB" w14:textId="7E405557" w:rsidR="008D1EF7" w:rsidRPr="004552EA" w:rsidRDefault="008D1EF7" w:rsidP="004552EA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raspodjeli financijskog rezultata za 2021. godinu,</w:t>
      </w:r>
    </w:p>
    <w:p w14:paraId="009746E1" w14:textId="0516E292" w:rsidR="00617043" w:rsidRDefault="00265D2A" w:rsidP="004552EA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Izvješće o radu s financijskim izvješćem za 2021. godinu</w:t>
      </w:r>
      <w:r w:rsidR="00E14EBA" w:rsidRPr="004552EA">
        <w:rPr>
          <w:rFonts w:ascii="Calibri" w:hAnsi="Calibri"/>
          <w:sz w:val="22"/>
          <w:szCs w:val="22"/>
        </w:rPr>
        <w:t>,</w:t>
      </w:r>
    </w:p>
    <w:p w14:paraId="35182125" w14:textId="113296B7" w:rsidR="008D1EF7" w:rsidRPr="008D1EF7" w:rsidRDefault="008D1EF7" w:rsidP="008D1EF7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D1EF7">
        <w:rPr>
          <w:rFonts w:ascii="Calibri" w:hAnsi="Calibri"/>
          <w:sz w:val="22"/>
          <w:szCs w:val="22"/>
        </w:rPr>
        <w:t>Odluka o početku postupka jednostavne nabave intervencijskih zaštitnih vatrogasnih odijela</w:t>
      </w:r>
      <w:r w:rsidR="0005053C">
        <w:rPr>
          <w:rFonts w:ascii="Calibri" w:hAnsi="Calibri"/>
          <w:sz w:val="22"/>
          <w:szCs w:val="22"/>
        </w:rPr>
        <w:t>,</w:t>
      </w:r>
    </w:p>
    <w:p w14:paraId="15D6D37A" w14:textId="38EEA823" w:rsidR="00A74F35" w:rsidRDefault="00A74F35" w:rsidP="00A74F35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D1EF7">
        <w:rPr>
          <w:rFonts w:ascii="Calibri" w:hAnsi="Calibri"/>
          <w:sz w:val="22"/>
          <w:szCs w:val="22"/>
        </w:rPr>
        <w:t xml:space="preserve">Odluka o početku postupka jednostavne nabave </w:t>
      </w:r>
      <w:r>
        <w:rPr>
          <w:rFonts w:ascii="Calibri" w:hAnsi="Calibri"/>
          <w:sz w:val="22"/>
          <w:szCs w:val="22"/>
        </w:rPr>
        <w:t>usluga održavanja i popravka vatrogasnih</w:t>
      </w:r>
      <w:r w:rsidR="00E90632">
        <w:rPr>
          <w:rFonts w:ascii="Calibri" w:hAnsi="Calibri"/>
          <w:sz w:val="22"/>
          <w:szCs w:val="22"/>
        </w:rPr>
        <w:t xml:space="preserve"> </w:t>
      </w:r>
      <w:r w:rsidR="0005053C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ozila</w:t>
      </w:r>
      <w:r w:rsidR="00E90632">
        <w:rPr>
          <w:rFonts w:ascii="Calibri" w:hAnsi="Calibri"/>
          <w:sz w:val="22"/>
          <w:szCs w:val="22"/>
        </w:rPr>
        <w:t>,</w:t>
      </w:r>
    </w:p>
    <w:p w14:paraId="25F2981B" w14:textId="78A966BA" w:rsidR="00CA0F80" w:rsidRPr="00BA73FF" w:rsidRDefault="00CA0F80" w:rsidP="00047446">
      <w:pPr>
        <w:numPr>
          <w:ilvl w:val="0"/>
          <w:numId w:val="1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66C2140E" w14:textId="77777777" w:rsidR="00E57F0F" w:rsidRDefault="00E57F0F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3E4D26FF" w14:textId="77777777" w:rsidR="00047446" w:rsidRDefault="00047446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3E884B88" w14:textId="1DC62595"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0DC67035" w14:textId="77777777"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14:paraId="10CB65E4" w14:textId="77777777"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="00606776">
        <w:rPr>
          <w:rFonts w:ascii="Calibri" w:hAnsi="Calibri"/>
          <w:b/>
          <w:sz w:val="22"/>
          <w:szCs w:val="22"/>
        </w:rPr>
        <w:t>VATROGASNO VIJEĆE</w:t>
      </w:r>
    </w:p>
    <w:p w14:paraId="66109DFD" w14:textId="70F38B26" w:rsidR="00606776" w:rsidRDefault="00FD3CA1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PREDSJEDNIK</w:t>
      </w:r>
    </w:p>
    <w:p w14:paraId="4A2E1895" w14:textId="77777777" w:rsidR="00457D70" w:rsidRDefault="00457D70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2689DBA9" w14:textId="68F85BCA" w:rsidR="00912272" w:rsidRPr="0060545C" w:rsidRDefault="008803EC" w:rsidP="008803EC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</w:t>
      </w:r>
      <w:r w:rsidR="00246752">
        <w:rPr>
          <w:rFonts w:ascii="Calibri" w:hAnsi="Calibri"/>
          <w:b/>
          <w:sz w:val="22"/>
          <w:szCs w:val="22"/>
        </w:rPr>
        <w:t xml:space="preserve">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457D70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Tomislav Banovac</w:t>
      </w:r>
    </w:p>
    <w:sectPr w:rsidR="00912272" w:rsidRPr="0060545C" w:rsidSect="00A74F3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74"/>
    <w:rsid w:val="00024348"/>
    <w:rsid w:val="000346BD"/>
    <w:rsid w:val="000369BC"/>
    <w:rsid w:val="00047446"/>
    <w:rsid w:val="0005053C"/>
    <w:rsid w:val="000767DC"/>
    <w:rsid w:val="00080F00"/>
    <w:rsid w:val="000961DB"/>
    <w:rsid w:val="000B2419"/>
    <w:rsid w:val="000D20BE"/>
    <w:rsid w:val="000E2949"/>
    <w:rsid w:val="00154FEE"/>
    <w:rsid w:val="001667CF"/>
    <w:rsid w:val="00170ECC"/>
    <w:rsid w:val="00176E61"/>
    <w:rsid w:val="001B0863"/>
    <w:rsid w:val="001B114C"/>
    <w:rsid w:val="001B1B9C"/>
    <w:rsid w:val="001C159F"/>
    <w:rsid w:val="001D061B"/>
    <w:rsid w:val="001D4B1B"/>
    <w:rsid w:val="001E0B9E"/>
    <w:rsid w:val="00215346"/>
    <w:rsid w:val="00216E4A"/>
    <w:rsid w:val="0022709B"/>
    <w:rsid w:val="00246752"/>
    <w:rsid w:val="00252FDE"/>
    <w:rsid w:val="00265D2A"/>
    <w:rsid w:val="00266357"/>
    <w:rsid w:val="002900B0"/>
    <w:rsid w:val="00290251"/>
    <w:rsid w:val="00313BFE"/>
    <w:rsid w:val="0032311B"/>
    <w:rsid w:val="003515E5"/>
    <w:rsid w:val="00373F74"/>
    <w:rsid w:val="0038466D"/>
    <w:rsid w:val="003C51D2"/>
    <w:rsid w:val="003D7EA7"/>
    <w:rsid w:val="003E2300"/>
    <w:rsid w:val="003E33AF"/>
    <w:rsid w:val="003F147A"/>
    <w:rsid w:val="003F1C11"/>
    <w:rsid w:val="0041448A"/>
    <w:rsid w:val="00417888"/>
    <w:rsid w:val="00431006"/>
    <w:rsid w:val="00434557"/>
    <w:rsid w:val="0044177E"/>
    <w:rsid w:val="00444D84"/>
    <w:rsid w:val="004552EA"/>
    <w:rsid w:val="00457D70"/>
    <w:rsid w:val="004869A0"/>
    <w:rsid w:val="004879B7"/>
    <w:rsid w:val="004A66C1"/>
    <w:rsid w:val="004B50EF"/>
    <w:rsid w:val="004D0221"/>
    <w:rsid w:val="004E1974"/>
    <w:rsid w:val="004E6271"/>
    <w:rsid w:val="004F7669"/>
    <w:rsid w:val="00506A3F"/>
    <w:rsid w:val="00550423"/>
    <w:rsid w:val="00551008"/>
    <w:rsid w:val="00593307"/>
    <w:rsid w:val="005A3557"/>
    <w:rsid w:val="005C2F95"/>
    <w:rsid w:val="005E573C"/>
    <w:rsid w:val="005F02DA"/>
    <w:rsid w:val="005F45E2"/>
    <w:rsid w:val="00602DC5"/>
    <w:rsid w:val="0060545C"/>
    <w:rsid w:val="00606776"/>
    <w:rsid w:val="00611C9C"/>
    <w:rsid w:val="00617043"/>
    <w:rsid w:val="006239B9"/>
    <w:rsid w:val="006618E8"/>
    <w:rsid w:val="0068698F"/>
    <w:rsid w:val="006D4729"/>
    <w:rsid w:val="006D5EF4"/>
    <w:rsid w:val="00725901"/>
    <w:rsid w:val="007347CD"/>
    <w:rsid w:val="00751F3A"/>
    <w:rsid w:val="00756F76"/>
    <w:rsid w:val="0077035A"/>
    <w:rsid w:val="007A7AAE"/>
    <w:rsid w:val="007D22A1"/>
    <w:rsid w:val="007E0264"/>
    <w:rsid w:val="007E0622"/>
    <w:rsid w:val="007E49AE"/>
    <w:rsid w:val="007F4CB4"/>
    <w:rsid w:val="0080092A"/>
    <w:rsid w:val="00816188"/>
    <w:rsid w:val="008236D7"/>
    <w:rsid w:val="00824878"/>
    <w:rsid w:val="00826234"/>
    <w:rsid w:val="008753C4"/>
    <w:rsid w:val="008803EC"/>
    <w:rsid w:val="008904D1"/>
    <w:rsid w:val="00894062"/>
    <w:rsid w:val="0089544A"/>
    <w:rsid w:val="008B290F"/>
    <w:rsid w:val="008B4CD7"/>
    <w:rsid w:val="008B566A"/>
    <w:rsid w:val="008B7056"/>
    <w:rsid w:val="008C4B69"/>
    <w:rsid w:val="008D1EF7"/>
    <w:rsid w:val="008E0E13"/>
    <w:rsid w:val="00911E0C"/>
    <w:rsid w:val="00912272"/>
    <w:rsid w:val="00915532"/>
    <w:rsid w:val="00970E23"/>
    <w:rsid w:val="0097573B"/>
    <w:rsid w:val="00983EAD"/>
    <w:rsid w:val="009B2492"/>
    <w:rsid w:val="009C5780"/>
    <w:rsid w:val="009E4CD1"/>
    <w:rsid w:val="00A03162"/>
    <w:rsid w:val="00A27429"/>
    <w:rsid w:val="00A5472D"/>
    <w:rsid w:val="00A74F35"/>
    <w:rsid w:val="00A75BFE"/>
    <w:rsid w:val="00A77206"/>
    <w:rsid w:val="00A96BEA"/>
    <w:rsid w:val="00AA1526"/>
    <w:rsid w:val="00AA32F8"/>
    <w:rsid w:val="00AB56A4"/>
    <w:rsid w:val="00AC70E4"/>
    <w:rsid w:val="00AE2A6E"/>
    <w:rsid w:val="00AF0774"/>
    <w:rsid w:val="00B17F2E"/>
    <w:rsid w:val="00B612B6"/>
    <w:rsid w:val="00B628FD"/>
    <w:rsid w:val="00B806E3"/>
    <w:rsid w:val="00BA249C"/>
    <w:rsid w:val="00BA73FF"/>
    <w:rsid w:val="00BB2520"/>
    <w:rsid w:val="00BB3ABD"/>
    <w:rsid w:val="00BB6B4A"/>
    <w:rsid w:val="00BD40CD"/>
    <w:rsid w:val="00BE108A"/>
    <w:rsid w:val="00BF4FBD"/>
    <w:rsid w:val="00C02B70"/>
    <w:rsid w:val="00C138F1"/>
    <w:rsid w:val="00C35D7F"/>
    <w:rsid w:val="00C45332"/>
    <w:rsid w:val="00C9097A"/>
    <w:rsid w:val="00C94244"/>
    <w:rsid w:val="00CA0F80"/>
    <w:rsid w:val="00CC2237"/>
    <w:rsid w:val="00CF3FE6"/>
    <w:rsid w:val="00CF4511"/>
    <w:rsid w:val="00D0383D"/>
    <w:rsid w:val="00D16EC1"/>
    <w:rsid w:val="00D23307"/>
    <w:rsid w:val="00D24AB8"/>
    <w:rsid w:val="00D52496"/>
    <w:rsid w:val="00D844CA"/>
    <w:rsid w:val="00DA246A"/>
    <w:rsid w:val="00DD39ED"/>
    <w:rsid w:val="00E06B82"/>
    <w:rsid w:val="00E14EBA"/>
    <w:rsid w:val="00E24D75"/>
    <w:rsid w:val="00E27141"/>
    <w:rsid w:val="00E378D8"/>
    <w:rsid w:val="00E45374"/>
    <w:rsid w:val="00E57F0F"/>
    <w:rsid w:val="00E7470D"/>
    <w:rsid w:val="00E90632"/>
    <w:rsid w:val="00E95B50"/>
    <w:rsid w:val="00E96726"/>
    <w:rsid w:val="00EA3A6D"/>
    <w:rsid w:val="00EB02A6"/>
    <w:rsid w:val="00F06E6D"/>
    <w:rsid w:val="00F21E43"/>
    <w:rsid w:val="00F34D77"/>
    <w:rsid w:val="00F45655"/>
    <w:rsid w:val="00F51BE4"/>
    <w:rsid w:val="00F66ECC"/>
    <w:rsid w:val="00F95BDC"/>
    <w:rsid w:val="00FB082D"/>
    <w:rsid w:val="00FD3CA1"/>
    <w:rsid w:val="00FD4561"/>
    <w:rsid w:val="00FD630C"/>
    <w:rsid w:val="00FD6585"/>
    <w:rsid w:val="00FD6C9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D21E1"/>
  <w15:docId w15:val="{277DBBAF-0928-437D-AA2D-0A4FBE8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Naslov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02B70"/>
    <w:pPr>
      <w:jc w:val="both"/>
    </w:pPr>
  </w:style>
  <w:style w:type="paragraph" w:styleId="Tijeloteksta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A96BE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DB9F-17BF-48DD-A4A1-3C63EFEC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JVP</dc:creator>
  <cp:lastModifiedBy>Pravna služba</cp:lastModifiedBy>
  <cp:revision>9</cp:revision>
  <cp:lastPrinted>2022-01-26T08:19:00Z</cp:lastPrinted>
  <dcterms:created xsi:type="dcterms:W3CDTF">2022-01-14T13:12:00Z</dcterms:created>
  <dcterms:modified xsi:type="dcterms:W3CDTF">2022-01-27T10:39:00Z</dcterms:modified>
</cp:coreProperties>
</file>