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9CB0" w14:textId="77777777" w:rsidR="008132DA" w:rsidRDefault="008132DA" w:rsidP="008132D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4EEF11C4" wp14:editId="2ACF694B">
            <wp:extent cx="657225" cy="800100"/>
            <wp:effectExtent l="0" t="0" r="9525" b="0"/>
            <wp:docPr id="767126165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3D9B6" w14:textId="77777777" w:rsidR="008132DA" w:rsidRDefault="008132DA" w:rsidP="008132DA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009409CA" w14:textId="77777777" w:rsidR="008132DA" w:rsidRDefault="008132DA" w:rsidP="008132DA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4A4848B9" w14:textId="77777777" w:rsidR="008132DA" w:rsidRDefault="008132DA" w:rsidP="008132DA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521ABFD8" w14:textId="77777777" w:rsidR="008132DA" w:rsidRDefault="008132DA" w:rsidP="008132DA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673E9037" w14:textId="6101984F" w:rsidR="008132DA" w:rsidRDefault="008132DA" w:rsidP="008132DA">
      <w:pPr>
        <w:spacing w:after="0"/>
        <w:jc w:val="both"/>
      </w:pPr>
      <w:r>
        <w:t>KLASA: 007-03/23-03/0</w:t>
      </w:r>
      <w:r w:rsidR="0046680F">
        <w:t>5</w:t>
      </w:r>
    </w:p>
    <w:p w14:paraId="662F8A82" w14:textId="77777777" w:rsidR="008132DA" w:rsidRDefault="008132DA" w:rsidP="008132DA">
      <w:pPr>
        <w:spacing w:after="0"/>
        <w:jc w:val="both"/>
      </w:pPr>
      <w:r>
        <w:t>URBROJ: 2182-1-55-03-23-2</w:t>
      </w:r>
    </w:p>
    <w:p w14:paraId="48E19915" w14:textId="745AF542" w:rsidR="008132DA" w:rsidRDefault="008132DA" w:rsidP="008132DA">
      <w:pPr>
        <w:spacing w:after="0"/>
        <w:jc w:val="both"/>
      </w:pPr>
      <w:r>
        <w:t xml:space="preserve">Šibenik, </w:t>
      </w:r>
      <w:r w:rsidR="005B6AA3">
        <w:t xml:space="preserve">27. srpnja </w:t>
      </w:r>
      <w:r>
        <w:t>2023.</w:t>
      </w:r>
    </w:p>
    <w:p w14:paraId="11BA9E23" w14:textId="77777777" w:rsidR="008132DA" w:rsidRDefault="008132DA" w:rsidP="008132DA">
      <w:pPr>
        <w:jc w:val="center"/>
        <w:rPr>
          <w:rFonts w:ascii="Calibri" w:hAnsi="Calibri"/>
          <w:color w:val="FF0000"/>
        </w:rPr>
      </w:pPr>
    </w:p>
    <w:p w14:paraId="3F516095" w14:textId="77777777" w:rsidR="008132DA" w:rsidRDefault="008132DA" w:rsidP="008132D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 A K L J U Č A K</w:t>
      </w:r>
    </w:p>
    <w:p w14:paraId="2FF312FD" w14:textId="77777777" w:rsidR="008132DA" w:rsidRDefault="008132DA" w:rsidP="008132DA">
      <w:pPr>
        <w:jc w:val="both"/>
        <w:rPr>
          <w:rFonts w:ascii="Calibri" w:hAnsi="Calibri"/>
        </w:rPr>
      </w:pPr>
    </w:p>
    <w:p w14:paraId="1B2C4C1A" w14:textId="3D41661C" w:rsidR="008132DA" w:rsidRDefault="008132DA" w:rsidP="008132DA">
      <w:pPr>
        <w:jc w:val="both"/>
        <w:rPr>
          <w:rFonts w:ascii="Calibri" w:hAnsi="Calibri"/>
        </w:rPr>
      </w:pPr>
      <w:r>
        <w:rPr>
          <w:rFonts w:ascii="Calibri" w:hAnsi="Calibri"/>
        </w:rPr>
        <w:t>Na 2</w:t>
      </w:r>
      <w:r w:rsidR="0046680F">
        <w:rPr>
          <w:rFonts w:ascii="Calibri" w:hAnsi="Calibri"/>
        </w:rPr>
        <w:t>8</w:t>
      </w:r>
      <w:r>
        <w:rPr>
          <w:rFonts w:ascii="Calibri" w:hAnsi="Calibri"/>
        </w:rPr>
        <w:t>. sjednici Vatrogasnog vijeća Javne vatrogasne postrojbe grada Šibenika, koja je održana dana 2</w:t>
      </w:r>
      <w:r w:rsidR="0046680F">
        <w:rPr>
          <w:rFonts w:ascii="Calibri" w:hAnsi="Calibri"/>
        </w:rPr>
        <w:t>7</w:t>
      </w:r>
      <w:r>
        <w:rPr>
          <w:rFonts w:ascii="Calibri" w:hAnsi="Calibri"/>
        </w:rPr>
        <w:t xml:space="preserve">. </w:t>
      </w:r>
      <w:r w:rsidR="0046680F">
        <w:rPr>
          <w:rFonts w:ascii="Calibri" w:hAnsi="Calibri"/>
        </w:rPr>
        <w:t>srpnja</w:t>
      </w:r>
      <w:r>
        <w:rPr>
          <w:rFonts w:ascii="Calibri" w:hAnsi="Calibri"/>
        </w:rPr>
        <w:t xml:space="preserve"> 2023. godine, doneseni su slijedeći zaključci i odluke:</w:t>
      </w:r>
    </w:p>
    <w:p w14:paraId="5CA115D5" w14:textId="77777777" w:rsidR="0046680F" w:rsidRDefault="0046680F" w:rsidP="008132DA">
      <w:pPr>
        <w:jc w:val="both"/>
        <w:rPr>
          <w:rFonts w:ascii="Calibri" w:hAnsi="Calibri"/>
        </w:rPr>
      </w:pPr>
    </w:p>
    <w:p w14:paraId="254348C4" w14:textId="694E442F" w:rsidR="008132DA" w:rsidRPr="008132DA" w:rsidRDefault="008132DA" w:rsidP="008132DA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 w:rsidRPr="008132DA">
        <w:rPr>
          <w:rFonts w:ascii="Calibri" w:eastAsia="Times New Roman" w:hAnsi="Calibri" w:cs="Times New Roman"/>
          <w:lang w:eastAsia="hr-HR"/>
        </w:rPr>
        <w:t>Usv</w:t>
      </w:r>
      <w:r>
        <w:rPr>
          <w:rFonts w:ascii="Calibri" w:eastAsia="Times New Roman" w:hAnsi="Calibri" w:cs="Times New Roman"/>
          <w:lang w:eastAsia="hr-HR"/>
        </w:rPr>
        <w:t>ojen je</w:t>
      </w:r>
      <w:r w:rsidRPr="008132DA">
        <w:rPr>
          <w:rFonts w:ascii="Calibri" w:eastAsia="Times New Roman" w:hAnsi="Calibri" w:cs="Times New Roman"/>
          <w:lang w:eastAsia="hr-HR"/>
        </w:rPr>
        <w:t xml:space="preserve"> zapisnik s 2</w:t>
      </w:r>
      <w:r w:rsidR="0046680F">
        <w:rPr>
          <w:rFonts w:ascii="Calibri" w:eastAsia="Times New Roman" w:hAnsi="Calibri" w:cs="Times New Roman"/>
          <w:lang w:eastAsia="hr-HR"/>
        </w:rPr>
        <w:t>7</w:t>
      </w:r>
      <w:r w:rsidRPr="008132DA">
        <w:rPr>
          <w:rFonts w:ascii="Calibri" w:eastAsia="Times New Roman" w:hAnsi="Calibri" w:cs="Times New Roman"/>
          <w:lang w:eastAsia="hr-HR"/>
        </w:rPr>
        <w:t xml:space="preserve">. sjednice Vatrogasnog vijeća od </w:t>
      </w:r>
      <w:r w:rsidR="0046680F">
        <w:rPr>
          <w:rFonts w:ascii="Calibri" w:eastAsia="Times New Roman" w:hAnsi="Calibri" w:cs="Times New Roman"/>
          <w:lang w:eastAsia="hr-HR"/>
        </w:rPr>
        <w:t>23</w:t>
      </w:r>
      <w:r w:rsidRPr="008132DA">
        <w:rPr>
          <w:rFonts w:ascii="Calibri" w:eastAsia="Times New Roman" w:hAnsi="Calibri" w:cs="Times New Roman"/>
          <w:lang w:eastAsia="hr-HR"/>
        </w:rPr>
        <w:t xml:space="preserve">. </w:t>
      </w:r>
      <w:r w:rsidR="0046680F">
        <w:rPr>
          <w:rFonts w:ascii="Calibri" w:eastAsia="Times New Roman" w:hAnsi="Calibri" w:cs="Times New Roman"/>
          <w:lang w:eastAsia="hr-HR"/>
        </w:rPr>
        <w:t>lipnja</w:t>
      </w:r>
      <w:r w:rsidRPr="008132DA">
        <w:rPr>
          <w:rFonts w:ascii="Calibri" w:eastAsia="Times New Roman" w:hAnsi="Calibri" w:cs="Times New Roman"/>
          <w:lang w:eastAsia="hr-HR"/>
        </w:rPr>
        <w:t xml:space="preserve"> 2023. godine,</w:t>
      </w:r>
    </w:p>
    <w:p w14:paraId="753EA377" w14:textId="77777777" w:rsidR="0046680F" w:rsidRDefault="0046680F" w:rsidP="008132DA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Usvojen je izvještaj o izvršenju financijskog plana Javne vatrogasne postrojbe grada Šibenika za razdoblje od 01. siječnja do 30. lipnja 2023. godine,</w:t>
      </w:r>
    </w:p>
    <w:p w14:paraId="5E5BF3C7" w14:textId="4D08E653" w:rsidR="008132DA" w:rsidRPr="008132DA" w:rsidRDefault="008132DA" w:rsidP="008132DA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Donesene su </w:t>
      </w:r>
      <w:r w:rsidR="0046680F">
        <w:rPr>
          <w:rFonts w:ascii="Calibri" w:eastAsia="Times New Roman" w:hAnsi="Calibri" w:cs="Times New Roman"/>
          <w:lang w:eastAsia="hr-HR"/>
        </w:rPr>
        <w:t>2</w:t>
      </w:r>
      <w:r w:rsidRPr="008132DA">
        <w:rPr>
          <w:rFonts w:ascii="Calibri" w:eastAsia="Times New Roman" w:hAnsi="Calibri" w:cs="Times New Roman"/>
          <w:lang w:eastAsia="hr-HR"/>
        </w:rPr>
        <w:t>. izmjene i dopune plana nabave robe, usluga i radova Javne vatrogasne postrojbe grada Šibenika za 2023. godinu,</w:t>
      </w:r>
    </w:p>
    <w:p w14:paraId="0D705345" w14:textId="77777777" w:rsidR="008132DA" w:rsidRDefault="008132DA" w:rsidP="008132DA">
      <w:pPr>
        <w:jc w:val="both"/>
        <w:rPr>
          <w:rFonts w:ascii="Calibri" w:hAnsi="Calibri"/>
        </w:rPr>
      </w:pPr>
    </w:p>
    <w:p w14:paraId="6E2F2FCF" w14:textId="77777777" w:rsidR="008132DA" w:rsidRDefault="008132DA" w:rsidP="008132DA">
      <w:pPr>
        <w:rPr>
          <w:rFonts w:ascii="Calibri" w:hAnsi="Calibri"/>
          <w:b/>
        </w:rPr>
      </w:pPr>
    </w:p>
    <w:p w14:paraId="234A1C99" w14:textId="77777777" w:rsidR="008132DA" w:rsidRDefault="008132DA" w:rsidP="008132DA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>JAVNA VATROGASNA POSTROJBA</w:t>
      </w:r>
    </w:p>
    <w:p w14:paraId="6D37F1EC" w14:textId="77777777" w:rsidR="008132DA" w:rsidRDefault="008132DA" w:rsidP="008132DA">
      <w:pPr>
        <w:ind w:left="566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GRADA ŠIBENIKA</w:t>
      </w:r>
    </w:p>
    <w:p w14:paraId="1648CA7F" w14:textId="77777777" w:rsidR="008132DA" w:rsidRDefault="008132DA" w:rsidP="008132DA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VATROGASNO VIJEĆE</w:t>
      </w:r>
    </w:p>
    <w:p w14:paraId="018D2303" w14:textId="77777777" w:rsidR="008132DA" w:rsidRDefault="008132DA" w:rsidP="008132DA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PREDSJEDNIK</w:t>
      </w:r>
    </w:p>
    <w:p w14:paraId="1E84D866" w14:textId="77777777" w:rsidR="008132DA" w:rsidRDefault="008132DA" w:rsidP="008132DA">
      <w:pPr>
        <w:ind w:left="4956"/>
        <w:rPr>
          <w:rFonts w:ascii="Calibri" w:hAnsi="Calibri"/>
          <w:b/>
        </w:rPr>
      </w:pPr>
    </w:p>
    <w:p w14:paraId="696E7E45" w14:textId="77777777" w:rsidR="008132DA" w:rsidRDefault="008132DA" w:rsidP="008132DA">
      <w:pPr>
        <w:ind w:firstLine="708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                  Tomislav Banovac</w:t>
      </w:r>
    </w:p>
    <w:p w14:paraId="0C123D78" w14:textId="77777777" w:rsidR="008E6DD2" w:rsidRDefault="008E6DD2"/>
    <w:sectPr w:rsidR="008E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DB18E62C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850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24"/>
    <w:rsid w:val="0046680F"/>
    <w:rsid w:val="005B6AA3"/>
    <w:rsid w:val="008132DA"/>
    <w:rsid w:val="008E6DD2"/>
    <w:rsid w:val="00C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4906"/>
  <w15:chartTrackingRefBased/>
  <w15:docId w15:val="{49FBB2A1-F830-46C2-8BC4-979F3EC2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2DA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3</cp:revision>
  <dcterms:created xsi:type="dcterms:W3CDTF">2023-07-27T07:41:00Z</dcterms:created>
  <dcterms:modified xsi:type="dcterms:W3CDTF">2023-10-24T06:13:00Z</dcterms:modified>
</cp:coreProperties>
</file>