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DE138" w14:textId="1B62A273" w:rsidR="001D0690" w:rsidRDefault="001D0690" w:rsidP="001D069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1F922EF" wp14:editId="0D969713">
            <wp:extent cx="657225" cy="800100"/>
            <wp:effectExtent l="0" t="0" r="9525" b="0"/>
            <wp:docPr id="139535499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61C9A" w14:textId="77777777" w:rsidR="001D0690" w:rsidRDefault="001D0690" w:rsidP="001D0690">
      <w:pPr>
        <w:jc w:val="both"/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</w:rPr>
        <w:t>JAVNA VATROGASNA POSTROJBA</w:t>
      </w:r>
    </w:p>
    <w:p w14:paraId="56341224" w14:textId="77777777" w:rsidR="001D0690" w:rsidRDefault="001D0690" w:rsidP="001D0690">
      <w:pPr>
        <w:jc w:val="both"/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</w:rPr>
        <w:t>GRADA ŠIBENIKA</w:t>
      </w:r>
    </w:p>
    <w:p w14:paraId="26A8D2E2" w14:textId="77777777" w:rsidR="001D0690" w:rsidRDefault="001D0690" w:rsidP="001D069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Put groblja 2</w:t>
      </w:r>
    </w:p>
    <w:p w14:paraId="35AEFFD8" w14:textId="77777777" w:rsidR="001D0690" w:rsidRDefault="001D0690" w:rsidP="001D0690">
      <w:pPr>
        <w:jc w:val="both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</w:rPr>
        <w:t>22000 Šibenik</w:t>
      </w:r>
    </w:p>
    <w:p w14:paraId="1599CFD9" w14:textId="77777777" w:rsidR="001D0690" w:rsidRDefault="001D0690" w:rsidP="001D0690">
      <w:pPr>
        <w:jc w:val="both"/>
        <w:rPr>
          <w:rFonts w:ascii="Calibri" w:hAnsi="Calibri"/>
          <w:sz w:val="22"/>
          <w:szCs w:val="22"/>
        </w:rPr>
      </w:pPr>
    </w:p>
    <w:p w14:paraId="48C76B28" w14:textId="3C01FCF8" w:rsidR="001D0690" w:rsidRDefault="001D0690" w:rsidP="001D069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KLASA: </w:t>
      </w:r>
      <w:r w:rsidR="006A402D">
        <w:rPr>
          <w:rFonts w:ascii="Calibri" w:hAnsi="Calibri"/>
          <w:sz w:val="22"/>
          <w:szCs w:val="22"/>
        </w:rPr>
        <w:t>988-05/2</w:t>
      </w:r>
      <w:r w:rsidR="00302B39">
        <w:rPr>
          <w:rFonts w:ascii="Calibri" w:hAnsi="Calibri"/>
          <w:sz w:val="22"/>
          <w:szCs w:val="22"/>
        </w:rPr>
        <w:t>6</w:t>
      </w:r>
      <w:r w:rsidR="006A402D">
        <w:rPr>
          <w:rFonts w:ascii="Calibri" w:hAnsi="Calibri"/>
          <w:sz w:val="22"/>
          <w:szCs w:val="22"/>
        </w:rPr>
        <w:t>-01/01</w:t>
      </w:r>
    </w:p>
    <w:p w14:paraId="2566C7A2" w14:textId="7E383A39" w:rsidR="001D0690" w:rsidRDefault="001D0690" w:rsidP="001D069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URBROJ: 2182-1-55-01-2</w:t>
      </w:r>
      <w:r w:rsidR="00302B39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>-1</w:t>
      </w:r>
    </w:p>
    <w:p w14:paraId="73054D1E" w14:textId="048C696F" w:rsidR="001D0690" w:rsidRDefault="001D0690" w:rsidP="001D069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Šibenik</w:t>
      </w:r>
      <w:r w:rsidRPr="009A335B">
        <w:rPr>
          <w:rFonts w:ascii="Calibri" w:hAnsi="Calibri"/>
          <w:sz w:val="22"/>
          <w:szCs w:val="22"/>
        </w:rPr>
        <w:t xml:space="preserve">, </w:t>
      </w:r>
      <w:r w:rsidR="009A335B" w:rsidRPr="009A335B">
        <w:rPr>
          <w:rFonts w:ascii="Calibri" w:hAnsi="Calibri"/>
          <w:sz w:val="22"/>
          <w:szCs w:val="22"/>
        </w:rPr>
        <w:t>05</w:t>
      </w:r>
      <w:r w:rsidRPr="009A335B">
        <w:rPr>
          <w:rFonts w:ascii="Calibri" w:hAnsi="Calibri"/>
          <w:sz w:val="22"/>
          <w:szCs w:val="22"/>
        </w:rPr>
        <w:t xml:space="preserve">. </w:t>
      </w:r>
      <w:r w:rsidR="009A335B" w:rsidRPr="009A335B">
        <w:rPr>
          <w:rFonts w:ascii="Calibri" w:hAnsi="Calibri"/>
          <w:sz w:val="22"/>
          <w:szCs w:val="22"/>
        </w:rPr>
        <w:t>studenog</w:t>
      </w:r>
      <w:r w:rsidRPr="009A335B">
        <w:rPr>
          <w:rFonts w:ascii="Calibri" w:hAnsi="Calibri"/>
          <w:sz w:val="22"/>
          <w:szCs w:val="22"/>
        </w:rPr>
        <w:t xml:space="preserve"> 202</w:t>
      </w:r>
      <w:r w:rsidR="00302B39" w:rsidRPr="009A335B">
        <w:rPr>
          <w:rFonts w:ascii="Calibri" w:hAnsi="Calibri"/>
          <w:sz w:val="22"/>
          <w:szCs w:val="22"/>
        </w:rPr>
        <w:t>6</w:t>
      </w:r>
      <w:r w:rsidRPr="009A335B">
        <w:rPr>
          <w:rFonts w:ascii="Calibri" w:hAnsi="Calibri"/>
          <w:sz w:val="22"/>
          <w:szCs w:val="22"/>
        </w:rPr>
        <w:t>.</w:t>
      </w:r>
    </w:p>
    <w:p w14:paraId="1BC881CE" w14:textId="77777777" w:rsidR="00214EE5" w:rsidRDefault="00214EE5"/>
    <w:p w14:paraId="2CF24A81" w14:textId="1B24D033" w:rsidR="001D0690" w:rsidRDefault="001D0690" w:rsidP="006A402D">
      <w:pPr>
        <w:rPr>
          <w:rFonts w:asciiTheme="minorHAnsi" w:hAnsiTheme="minorHAnsi" w:cstheme="minorHAnsi"/>
        </w:rPr>
      </w:pPr>
      <w:r w:rsidRPr="001D0690">
        <w:rPr>
          <w:rFonts w:asciiTheme="minorHAnsi" w:hAnsiTheme="minorHAnsi" w:cstheme="minorHAnsi"/>
        </w:rPr>
        <w:t xml:space="preserve">Na temelju </w:t>
      </w:r>
      <w:r>
        <w:rPr>
          <w:rFonts w:asciiTheme="minorHAnsi" w:hAnsiTheme="minorHAnsi" w:cstheme="minorHAnsi"/>
        </w:rPr>
        <w:t xml:space="preserve">članka 20. stavka 1. Zakona o zaštiti prijavitelja nepravilnosti (Narodne novine </w:t>
      </w:r>
      <w:r w:rsidR="00302B39">
        <w:rPr>
          <w:rFonts w:asciiTheme="minorHAnsi" w:hAnsiTheme="minorHAnsi" w:cstheme="minorHAnsi"/>
        </w:rPr>
        <w:t xml:space="preserve">br. </w:t>
      </w:r>
      <w:r>
        <w:rPr>
          <w:rFonts w:asciiTheme="minorHAnsi" w:hAnsiTheme="minorHAnsi" w:cstheme="minorHAnsi"/>
        </w:rPr>
        <w:t>46/22)</w:t>
      </w:r>
      <w:r w:rsidR="00390AB1">
        <w:rPr>
          <w:rFonts w:asciiTheme="minorHAnsi" w:hAnsiTheme="minorHAnsi" w:cstheme="minorHAnsi"/>
        </w:rPr>
        <w:t>, članka 24., 2</w:t>
      </w:r>
      <w:r w:rsidR="00302B39">
        <w:rPr>
          <w:rFonts w:asciiTheme="minorHAnsi" w:hAnsiTheme="minorHAnsi" w:cstheme="minorHAnsi"/>
        </w:rPr>
        <w:t>5</w:t>
      </w:r>
      <w:r w:rsidR="00390AB1">
        <w:rPr>
          <w:rFonts w:asciiTheme="minorHAnsi" w:hAnsiTheme="minorHAnsi" w:cstheme="minorHAnsi"/>
        </w:rPr>
        <w:t>. i 26. Pravilnika o postupku unutarnjeg prijavljivanja nepravilnosti i imenovanja povjerljive osobe (KLASA: 011-02/19-02/06, URBROJ: 2182/01-7-1-03-15-1 od 12. prosinca 2019. godine), zapovjednik Javne vatrogasne postrojbe grada Šibenika donosi</w:t>
      </w:r>
    </w:p>
    <w:p w14:paraId="54B006B4" w14:textId="77777777" w:rsidR="00390AB1" w:rsidRDefault="00390AB1" w:rsidP="006A402D">
      <w:pPr>
        <w:rPr>
          <w:rFonts w:asciiTheme="minorHAnsi" w:hAnsiTheme="minorHAnsi" w:cstheme="minorHAnsi"/>
        </w:rPr>
      </w:pPr>
    </w:p>
    <w:p w14:paraId="4E6DE703" w14:textId="63CFBF68" w:rsidR="00390AB1" w:rsidRDefault="00390AB1" w:rsidP="006A402D">
      <w:pPr>
        <w:jc w:val="center"/>
        <w:rPr>
          <w:rFonts w:asciiTheme="minorHAnsi" w:hAnsiTheme="minorHAnsi" w:cstheme="minorHAnsi"/>
          <w:b/>
          <w:bCs/>
        </w:rPr>
      </w:pPr>
      <w:r w:rsidRPr="00390AB1">
        <w:rPr>
          <w:rFonts w:asciiTheme="minorHAnsi" w:hAnsiTheme="minorHAnsi" w:cstheme="minorHAnsi"/>
          <w:b/>
          <w:bCs/>
        </w:rPr>
        <w:t>ODLUKU O IMENOVANJU POVJERLJIVE OSOBE</w:t>
      </w:r>
    </w:p>
    <w:p w14:paraId="6D1B6388" w14:textId="77777777" w:rsidR="00390AB1" w:rsidRDefault="00390AB1" w:rsidP="006A402D">
      <w:pPr>
        <w:rPr>
          <w:rFonts w:asciiTheme="minorHAnsi" w:hAnsiTheme="minorHAnsi" w:cstheme="minorHAnsi"/>
          <w:b/>
          <w:bCs/>
        </w:rPr>
      </w:pPr>
    </w:p>
    <w:p w14:paraId="164981BF" w14:textId="7B6A49B3" w:rsidR="00390AB1" w:rsidRPr="00ED39D3" w:rsidRDefault="00390AB1" w:rsidP="006A402D">
      <w:pPr>
        <w:jc w:val="center"/>
        <w:rPr>
          <w:rFonts w:asciiTheme="minorHAnsi" w:hAnsiTheme="minorHAnsi" w:cstheme="minorHAnsi"/>
          <w:b/>
          <w:bCs/>
        </w:rPr>
      </w:pPr>
      <w:r w:rsidRPr="00ED39D3">
        <w:rPr>
          <w:rFonts w:asciiTheme="minorHAnsi" w:hAnsiTheme="minorHAnsi" w:cstheme="minorHAnsi"/>
          <w:b/>
          <w:bCs/>
        </w:rPr>
        <w:t>I.</w:t>
      </w:r>
    </w:p>
    <w:p w14:paraId="36DE851E" w14:textId="569670D6" w:rsidR="00390AB1" w:rsidRDefault="00390AB1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Radnica Franka Babačić, bacc.admin.publ., zaposlena na radnom mjestu suradnik za opće i zajedničke poslove, imenuje se povjerljivom osobom za unutarnje prijavljivanje nepravilnosti u Javnoj vatrogasnoj postrojbi grada Šibenika.</w:t>
      </w:r>
    </w:p>
    <w:p w14:paraId="435AE6D5" w14:textId="056A109C" w:rsidR="00390AB1" w:rsidRDefault="00390AB1" w:rsidP="006A402D">
      <w:pPr>
        <w:rPr>
          <w:rFonts w:asciiTheme="minorHAnsi" w:hAnsiTheme="minorHAnsi" w:cstheme="minorHAnsi"/>
        </w:rPr>
      </w:pPr>
      <w:r w:rsidRPr="002008E4">
        <w:rPr>
          <w:rFonts w:asciiTheme="minorHAnsi" w:hAnsiTheme="minorHAnsi" w:cstheme="minorHAnsi"/>
        </w:rPr>
        <w:t xml:space="preserve">Radnik </w:t>
      </w:r>
      <w:r w:rsidR="00A82B6A" w:rsidRPr="002008E4">
        <w:rPr>
          <w:rFonts w:asciiTheme="minorHAnsi" w:hAnsiTheme="minorHAnsi" w:cstheme="minorHAnsi"/>
        </w:rPr>
        <w:t>Ivan Cvitan</w:t>
      </w:r>
      <w:r w:rsidRPr="002008E4">
        <w:rPr>
          <w:rFonts w:asciiTheme="minorHAnsi" w:hAnsiTheme="minorHAnsi" w:cstheme="minorHAnsi"/>
        </w:rPr>
        <w:t>, mag.ing.sec., zaposlen na radnom mjestu zamjenik zapovjednika,</w:t>
      </w:r>
      <w:r>
        <w:rPr>
          <w:rFonts w:asciiTheme="minorHAnsi" w:hAnsiTheme="minorHAnsi" w:cstheme="minorHAnsi"/>
        </w:rPr>
        <w:t xml:space="preserve"> imenuje se zamjenikom povjerljive osobe za unutarnje prijavljivanje nepravilnosti u Javnoj vatrogasnoj postrojbi grada Šibenika.</w:t>
      </w:r>
    </w:p>
    <w:p w14:paraId="7A695271" w14:textId="77777777" w:rsidR="00390AB1" w:rsidRDefault="00390AB1" w:rsidP="006A402D">
      <w:pPr>
        <w:rPr>
          <w:rFonts w:asciiTheme="minorHAnsi" w:hAnsiTheme="minorHAnsi" w:cstheme="minorHAnsi"/>
        </w:rPr>
      </w:pPr>
    </w:p>
    <w:p w14:paraId="72C5A31E" w14:textId="130E05D4" w:rsidR="00390AB1" w:rsidRPr="00ED39D3" w:rsidRDefault="00390AB1" w:rsidP="006A402D">
      <w:pPr>
        <w:jc w:val="center"/>
        <w:rPr>
          <w:rFonts w:asciiTheme="minorHAnsi" w:hAnsiTheme="minorHAnsi" w:cstheme="minorHAnsi"/>
          <w:b/>
          <w:bCs/>
        </w:rPr>
      </w:pPr>
      <w:r w:rsidRPr="00ED39D3">
        <w:rPr>
          <w:rFonts w:asciiTheme="minorHAnsi" w:hAnsiTheme="minorHAnsi" w:cstheme="minorHAnsi"/>
          <w:b/>
          <w:bCs/>
        </w:rPr>
        <w:t>II.</w:t>
      </w:r>
    </w:p>
    <w:p w14:paraId="0A83B84D" w14:textId="3AC04997" w:rsidR="00390AB1" w:rsidRDefault="00390AB1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Povjerljiva osoba dužna je:</w:t>
      </w:r>
    </w:p>
    <w:p w14:paraId="456A6AD9" w14:textId="0572F93A" w:rsidR="00390AB1" w:rsidRDefault="00390AB1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ED39D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zaprimiti prijavu nepravilnosti i potvrditi primitak prijave u roku od sedam dana od dana primitka,</w:t>
      </w:r>
    </w:p>
    <w:p w14:paraId="42EC4BE8" w14:textId="4922D3D4" w:rsidR="00390AB1" w:rsidRDefault="00390AB1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bez odgode poduzeti radnje iz svoje nadležnosti potrebne za zaštitu prijavitelja nepravilnosti,</w:t>
      </w:r>
    </w:p>
    <w:p w14:paraId="267D50AF" w14:textId="1598FCE9" w:rsidR="00390AB1" w:rsidRDefault="00390AB1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05496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poduzeti radnje radi ispitivanja nepravilnosti i dostaviti prijavitelju povratnu informaciju o prijavi u pravilu u roku od 30 dana, ali ne duljem od 90 dana od dana potvrde o primitku prijave</w:t>
      </w:r>
      <w:r w:rsidR="00054966">
        <w:rPr>
          <w:rFonts w:asciiTheme="minorHAnsi" w:hAnsiTheme="minorHAnsi" w:cstheme="minorHAnsi"/>
        </w:rPr>
        <w:t xml:space="preserve"> ili ako potvrda nije poslana prijavitelju, nakon proteka sedam dana od dana podnošenja prijave,</w:t>
      </w:r>
    </w:p>
    <w:p w14:paraId="342C1981" w14:textId="3A6B79F0" w:rsidR="00054966" w:rsidRDefault="00054966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bez odgode prijavu o nepravilnosti proslijediti tijelima ovlaštenim na postupanje prema sadržaju prijave, ako nepravilnost nije riješena s poslodavcem,</w:t>
      </w:r>
    </w:p>
    <w:p w14:paraId="3744DAB3" w14:textId="3A8A3A8D" w:rsidR="00054966" w:rsidRDefault="00054966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bez odgode pisanim putem obavijestiti prijavitelja nepravilnosti o ishodu ispitivanja prijave,</w:t>
      </w:r>
    </w:p>
    <w:p w14:paraId="4AE911A6" w14:textId="7E805CF9" w:rsidR="00054966" w:rsidRDefault="00054966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pisanim putem izvijestiti nadležno tijelo za vanjsko prijavljivanje nepravilnosti o zaprimljenim prijavama i ishodu postupanja u roku od 30 dana od dana odlučivanja o prijavi,</w:t>
      </w:r>
    </w:p>
    <w:p w14:paraId="2D410551" w14:textId="248EE88E" w:rsidR="00054966" w:rsidRDefault="00054966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čuvati identitet prijavitelja nepravilnosti i podatke zaprimljene u prijavi od neovlaštenog otkrivanja, odnosno objave drugim osobama sukladno zakonu,</w:t>
      </w:r>
    </w:p>
    <w:p w14:paraId="3F2648EF" w14:textId="0E26E2F4" w:rsidR="00054966" w:rsidRDefault="00054966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pružiti jasne i lako dostupne informacije o postupcima za podnošenje prijave nadležnim tijelima.</w:t>
      </w:r>
    </w:p>
    <w:p w14:paraId="421F2A52" w14:textId="77777777" w:rsidR="00054966" w:rsidRDefault="00054966" w:rsidP="006A402D">
      <w:pPr>
        <w:rPr>
          <w:rFonts w:asciiTheme="minorHAnsi" w:hAnsiTheme="minorHAnsi" w:cstheme="minorHAnsi"/>
        </w:rPr>
      </w:pPr>
    </w:p>
    <w:p w14:paraId="3BEEF0E1" w14:textId="77619EBC" w:rsidR="00054966" w:rsidRPr="00ED39D3" w:rsidRDefault="00054966" w:rsidP="006A402D">
      <w:pPr>
        <w:jc w:val="center"/>
        <w:rPr>
          <w:rFonts w:asciiTheme="minorHAnsi" w:hAnsiTheme="minorHAnsi" w:cstheme="minorHAnsi"/>
          <w:b/>
          <w:bCs/>
        </w:rPr>
      </w:pPr>
      <w:r w:rsidRPr="00ED39D3">
        <w:rPr>
          <w:rFonts w:asciiTheme="minorHAnsi" w:hAnsiTheme="minorHAnsi" w:cstheme="minorHAnsi"/>
          <w:b/>
          <w:bCs/>
        </w:rPr>
        <w:lastRenderedPageBreak/>
        <w:t>III.</w:t>
      </w:r>
    </w:p>
    <w:p w14:paraId="222E5164" w14:textId="36EE24D9" w:rsidR="00390AB1" w:rsidRDefault="00054966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Odredbe koje se tiču prava i dužnosti te zaštite povjerljive osobe na odgovarajući način odnose se na zamjenika kad zamjenjuje povjerljivu osobu.</w:t>
      </w:r>
    </w:p>
    <w:p w14:paraId="3D6B8CA7" w14:textId="77777777" w:rsidR="00054966" w:rsidRDefault="00054966" w:rsidP="006A402D">
      <w:pPr>
        <w:rPr>
          <w:rFonts w:asciiTheme="minorHAnsi" w:hAnsiTheme="minorHAnsi" w:cstheme="minorHAnsi"/>
        </w:rPr>
      </w:pPr>
    </w:p>
    <w:p w14:paraId="056BB36B" w14:textId="057D0930" w:rsidR="00054966" w:rsidRPr="00ED39D3" w:rsidRDefault="00054966" w:rsidP="006A402D">
      <w:pPr>
        <w:jc w:val="center"/>
        <w:rPr>
          <w:rFonts w:asciiTheme="minorHAnsi" w:hAnsiTheme="minorHAnsi" w:cstheme="minorHAnsi"/>
          <w:b/>
          <w:bCs/>
        </w:rPr>
      </w:pPr>
      <w:r w:rsidRPr="00ED39D3">
        <w:rPr>
          <w:rFonts w:asciiTheme="minorHAnsi" w:hAnsiTheme="minorHAnsi" w:cstheme="minorHAnsi"/>
          <w:b/>
          <w:bCs/>
        </w:rPr>
        <w:t>IV.</w:t>
      </w:r>
    </w:p>
    <w:p w14:paraId="2846578D" w14:textId="05088566" w:rsidR="00054966" w:rsidRDefault="00054966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Povjerljiva osoba i njezin zamjenik dužni su po prestanku obavljanja dužnosti povjerljive osobe i njezina zamjenika</w:t>
      </w:r>
      <w:r w:rsidR="00795A2C">
        <w:rPr>
          <w:rFonts w:asciiTheme="minorHAnsi" w:hAnsiTheme="minorHAnsi" w:cstheme="minorHAnsi"/>
        </w:rPr>
        <w:t>, pa</w:t>
      </w:r>
      <w:r>
        <w:rPr>
          <w:rFonts w:asciiTheme="minorHAnsi" w:hAnsiTheme="minorHAnsi" w:cstheme="minorHAnsi"/>
        </w:rPr>
        <w:t xml:space="preserve"> i nakon prestanka rada kod poslodavca</w:t>
      </w:r>
      <w:r w:rsidR="00795A2C">
        <w:rPr>
          <w:rFonts w:asciiTheme="minorHAnsi" w:hAnsiTheme="minorHAnsi" w:cstheme="minorHAnsi"/>
        </w:rPr>
        <w:t xml:space="preserve"> čuvati povjerljivost podataka za koje su doznale tijekom obavljanja poslova.</w:t>
      </w:r>
    </w:p>
    <w:p w14:paraId="168675B5" w14:textId="77777777" w:rsidR="00795A2C" w:rsidRDefault="00795A2C" w:rsidP="006A402D">
      <w:pPr>
        <w:rPr>
          <w:rFonts w:asciiTheme="minorHAnsi" w:hAnsiTheme="minorHAnsi" w:cstheme="minorHAnsi"/>
        </w:rPr>
      </w:pPr>
    </w:p>
    <w:p w14:paraId="23253256" w14:textId="28D3DA59" w:rsidR="00795A2C" w:rsidRPr="00ED39D3" w:rsidRDefault="00795A2C" w:rsidP="006A402D">
      <w:pPr>
        <w:jc w:val="center"/>
        <w:rPr>
          <w:rFonts w:asciiTheme="minorHAnsi" w:hAnsiTheme="minorHAnsi" w:cstheme="minorHAnsi"/>
          <w:b/>
          <w:bCs/>
        </w:rPr>
      </w:pPr>
      <w:r w:rsidRPr="00ED39D3">
        <w:rPr>
          <w:rFonts w:asciiTheme="minorHAnsi" w:hAnsiTheme="minorHAnsi" w:cstheme="minorHAnsi"/>
          <w:b/>
          <w:bCs/>
        </w:rPr>
        <w:t>V.</w:t>
      </w:r>
    </w:p>
    <w:p w14:paraId="4CE791FB" w14:textId="0E3F22EE" w:rsidR="00795A2C" w:rsidRDefault="00795A2C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Službeni kontakt podatci povjerljive osobe za unutarnje prijavljivanje nepravilnosti su:</w:t>
      </w:r>
    </w:p>
    <w:p w14:paraId="53CBFD64" w14:textId="743D2083" w:rsidR="00795A2C" w:rsidRDefault="00795A2C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email: </w:t>
      </w:r>
      <w:hyperlink r:id="rId7" w:history="1">
        <w:r w:rsidRPr="00756879">
          <w:rPr>
            <w:rStyle w:val="Hiperveza"/>
            <w:rFonts w:asciiTheme="minorHAnsi" w:hAnsiTheme="minorHAnsi" w:cstheme="minorHAnsi"/>
          </w:rPr>
          <w:t>prijavi.nepravilnosti@jvp-sibenik.hr</w:t>
        </w:r>
      </w:hyperlink>
      <w:r>
        <w:rPr>
          <w:rFonts w:asciiTheme="minorHAnsi" w:hAnsiTheme="minorHAnsi" w:cstheme="minorHAnsi"/>
        </w:rPr>
        <w:t xml:space="preserve"> , tel.: 022 212 058</w:t>
      </w:r>
    </w:p>
    <w:p w14:paraId="0A466977" w14:textId="608428D2" w:rsidR="00795A2C" w:rsidRDefault="00795A2C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Službeni kontakt podatci zamjenika povjerljive osobe za unutarnje prijavljivanje nepravilnosti su:</w:t>
      </w:r>
    </w:p>
    <w:p w14:paraId="4071EC59" w14:textId="0F9E77A6" w:rsidR="00795A2C" w:rsidRDefault="00795A2C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email: </w:t>
      </w:r>
      <w:hyperlink r:id="rId8" w:history="1">
        <w:r w:rsidRPr="00756879">
          <w:rPr>
            <w:rStyle w:val="Hiperveza"/>
            <w:rFonts w:asciiTheme="minorHAnsi" w:hAnsiTheme="minorHAnsi" w:cstheme="minorHAnsi"/>
          </w:rPr>
          <w:t>zamjenik@jvp-sibenik.hr</w:t>
        </w:r>
      </w:hyperlink>
      <w:r>
        <w:rPr>
          <w:rFonts w:asciiTheme="minorHAnsi" w:hAnsiTheme="minorHAnsi" w:cstheme="minorHAnsi"/>
        </w:rPr>
        <w:t xml:space="preserve"> , tel.: 022 212 058</w:t>
      </w:r>
    </w:p>
    <w:p w14:paraId="174E104B" w14:textId="77777777" w:rsidR="00795A2C" w:rsidRDefault="00795A2C" w:rsidP="006A402D">
      <w:pPr>
        <w:rPr>
          <w:rFonts w:asciiTheme="minorHAnsi" w:hAnsiTheme="minorHAnsi" w:cstheme="minorHAnsi"/>
        </w:rPr>
      </w:pPr>
    </w:p>
    <w:p w14:paraId="7277E9BB" w14:textId="5A4E5E18" w:rsidR="00795A2C" w:rsidRPr="00ED39D3" w:rsidRDefault="00795A2C" w:rsidP="006A402D">
      <w:pPr>
        <w:jc w:val="center"/>
        <w:rPr>
          <w:rFonts w:asciiTheme="minorHAnsi" w:hAnsiTheme="minorHAnsi" w:cstheme="minorHAnsi"/>
          <w:b/>
          <w:bCs/>
        </w:rPr>
      </w:pPr>
      <w:r w:rsidRPr="00ED39D3">
        <w:rPr>
          <w:rFonts w:asciiTheme="minorHAnsi" w:hAnsiTheme="minorHAnsi" w:cstheme="minorHAnsi"/>
          <w:b/>
          <w:bCs/>
        </w:rPr>
        <w:t>VI.</w:t>
      </w:r>
    </w:p>
    <w:p w14:paraId="45182194" w14:textId="52686F92" w:rsidR="00795A2C" w:rsidRDefault="00795A2C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Ovom Odlukom stavlja se van snage Odluka o imenovanju povjerljive osobe</w:t>
      </w:r>
      <w:r w:rsidR="00ED39D3" w:rsidRPr="00886959">
        <w:rPr>
          <w:rFonts w:asciiTheme="minorHAnsi" w:hAnsiTheme="minorHAnsi" w:cstheme="minorHAnsi"/>
        </w:rPr>
        <w:t xml:space="preserve">, </w:t>
      </w:r>
      <w:r w:rsidRPr="00886959">
        <w:rPr>
          <w:rFonts w:asciiTheme="minorHAnsi" w:hAnsiTheme="minorHAnsi" w:cstheme="minorHAnsi"/>
        </w:rPr>
        <w:t xml:space="preserve">KLASA: </w:t>
      </w:r>
      <w:r w:rsidR="00886959" w:rsidRPr="00886959">
        <w:rPr>
          <w:rFonts w:asciiTheme="minorHAnsi" w:hAnsiTheme="minorHAnsi" w:cstheme="minorHAnsi"/>
        </w:rPr>
        <w:t>988</w:t>
      </w:r>
      <w:r w:rsidRPr="00886959">
        <w:rPr>
          <w:rFonts w:asciiTheme="minorHAnsi" w:hAnsiTheme="minorHAnsi" w:cstheme="minorHAnsi"/>
        </w:rPr>
        <w:t>-0</w:t>
      </w:r>
      <w:r w:rsidR="00886959" w:rsidRPr="00886959">
        <w:rPr>
          <w:rFonts w:asciiTheme="minorHAnsi" w:hAnsiTheme="minorHAnsi" w:cstheme="minorHAnsi"/>
        </w:rPr>
        <w:t>5</w:t>
      </w:r>
      <w:r w:rsidRPr="00886959">
        <w:rPr>
          <w:rFonts w:asciiTheme="minorHAnsi" w:hAnsiTheme="minorHAnsi" w:cstheme="minorHAnsi"/>
        </w:rPr>
        <w:t>/2</w:t>
      </w:r>
      <w:r w:rsidR="00886959" w:rsidRPr="00886959">
        <w:rPr>
          <w:rFonts w:asciiTheme="minorHAnsi" w:hAnsiTheme="minorHAnsi" w:cstheme="minorHAnsi"/>
        </w:rPr>
        <w:t>5</w:t>
      </w:r>
      <w:r w:rsidRPr="00886959">
        <w:rPr>
          <w:rFonts w:asciiTheme="minorHAnsi" w:hAnsiTheme="minorHAnsi" w:cstheme="minorHAnsi"/>
        </w:rPr>
        <w:t>-01/01, URBROJ: 2182</w:t>
      </w:r>
      <w:r w:rsidR="00886959" w:rsidRPr="00886959">
        <w:rPr>
          <w:rFonts w:asciiTheme="minorHAnsi" w:hAnsiTheme="minorHAnsi" w:cstheme="minorHAnsi"/>
        </w:rPr>
        <w:t>-1-55-01-25-1</w:t>
      </w:r>
      <w:r w:rsidRPr="00886959">
        <w:rPr>
          <w:rFonts w:asciiTheme="minorHAnsi" w:hAnsiTheme="minorHAnsi" w:cstheme="minorHAnsi"/>
        </w:rPr>
        <w:t xml:space="preserve"> od </w:t>
      </w:r>
      <w:r w:rsidR="00886959" w:rsidRPr="00886959">
        <w:rPr>
          <w:rFonts w:asciiTheme="minorHAnsi" w:hAnsiTheme="minorHAnsi" w:cstheme="minorHAnsi"/>
        </w:rPr>
        <w:t>2</w:t>
      </w:r>
      <w:r w:rsidRPr="00886959">
        <w:rPr>
          <w:rFonts w:asciiTheme="minorHAnsi" w:hAnsiTheme="minorHAnsi" w:cstheme="minorHAnsi"/>
        </w:rPr>
        <w:t xml:space="preserve">9. </w:t>
      </w:r>
      <w:r w:rsidR="00886959" w:rsidRPr="00886959">
        <w:rPr>
          <w:rFonts w:asciiTheme="minorHAnsi" w:hAnsiTheme="minorHAnsi" w:cstheme="minorHAnsi"/>
        </w:rPr>
        <w:t>prosinca</w:t>
      </w:r>
      <w:r w:rsidRPr="00886959">
        <w:rPr>
          <w:rFonts w:asciiTheme="minorHAnsi" w:hAnsiTheme="minorHAnsi" w:cstheme="minorHAnsi"/>
        </w:rPr>
        <w:t xml:space="preserve"> 202</w:t>
      </w:r>
      <w:r w:rsidR="00886959" w:rsidRPr="00886959">
        <w:rPr>
          <w:rFonts w:asciiTheme="minorHAnsi" w:hAnsiTheme="minorHAnsi" w:cstheme="minorHAnsi"/>
        </w:rPr>
        <w:t>5</w:t>
      </w:r>
      <w:r w:rsidRPr="00886959">
        <w:rPr>
          <w:rFonts w:asciiTheme="minorHAnsi" w:hAnsiTheme="minorHAnsi" w:cstheme="minorHAnsi"/>
        </w:rPr>
        <w:t>. godine</w:t>
      </w:r>
      <w:r w:rsidR="00ED39D3" w:rsidRPr="00886959">
        <w:rPr>
          <w:rFonts w:asciiTheme="minorHAnsi" w:hAnsiTheme="minorHAnsi" w:cstheme="minorHAnsi"/>
        </w:rPr>
        <w:t>.</w:t>
      </w:r>
    </w:p>
    <w:p w14:paraId="3367592C" w14:textId="77777777" w:rsidR="00795A2C" w:rsidRDefault="00795A2C" w:rsidP="006A402D">
      <w:pPr>
        <w:rPr>
          <w:rFonts w:asciiTheme="minorHAnsi" w:hAnsiTheme="minorHAnsi" w:cstheme="minorHAnsi"/>
        </w:rPr>
      </w:pPr>
    </w:p>
    <w:p w14:paraId="60220942" w14:textId="7C263567" w:rsidR="00795A2C" w:rsidRPr="00ED39D3" w:rsidRDefault="00795A2C" w:rsidP="006A402D">
      <w:pPr>
        <w:jc w:val="center"/>
        <w:rPr>
          <w:rFonts w:asciiTheme="minorHAnsi" w:hAnsiTheme="minorHAnsi" w:cstheme="minorHAnsi"/>
          <w:b/>
          <w:bCs/>
        </w:rPr>
      </w:pPr>
      <w:r w:rsidRPr="00ED39D3">
        <w:rPr>
          <w:rFonts w:asciiTheme="minorHAnsi" w:hAnsiTheme="minorHAnsi" w:cstheme="minorHAnsi"/>
          <w:b/>
          <w:bCs/>
        </w:rPr>
        <w:t>VII.</w:t>
      </w:r>
    </w:p>
    <w:p w14:paraId="66EB5751" w14:textId="3E4485A7" w:rsidR="00795A2C" w:rsidRDefault="00795A2C" w:rsidP="006A40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Ova Odluka stupa na snagu danom donošenja i objaviti će se na oglasnoj ploči</w:t>
      </w:r>
      <w:r w:rsidR="006A402D">
        <w:rPr>
          <w:rFonts w:asciiTheme="minorHAnsi" w:hAnsiTheme="minorHAnsi" w:cstheme="minorHAnsi"/>
        </w:rPr>
        <w:t xml:space="preserve"> i web stranici</w:t>
      </w:r>
      <w:r>
        <w:rPr>
          <w:rFonts w:asciiTheme="minorHAnsi" w:hAnsiTheme="minorHAnsi" w:cstheme="minorHAnsi"/>
        </w:rPr>
        <w:t xml:space="preserve"> Javne vatrogasne postrojbe grada Šibenika.</w:t>
      </w:r>
    </w:p>
    <w:p w14:paraId="1908F79C" w14:textId="77777777" w:rsidR="00795A2C" w:rsidRDefault="00795A2C" w:rsidP="00795A2C">
      <w:pPr>
        <w:rPr>
          <w:rFonts w:asciiTheme="minorHAnsi" w:hAnsiTheme="minorHAnsi" w:cstheme="minorHAnsi"/>
        </w:rPr>
      </w:pPr>
    </w:p>
    <w:p w14:paraId="65E3246D" w14:textId="77777777" w:rsidR="00795A2C" w:rsidRDefault="00795A2C" w:rsidP="00795A2C">
      <w:pPr>
        <w:rPr>
          <w:rFonts w:asciiTheme="minorHAnsi" w:hAnsiTheme="minorHAnsi" w:cstheme="minorHAnsi"/>
        </w:rPr>
      </w:pPr>
    </w:p>
    <w:p w14:paraId="0471D660" w14:textId="77777777" w:rsidR="00795A2C" w:rsidRDefault="00795A2C" w:rsidP="00795A2C">
      <w:pPr>
        <w:rPr>
          <w:rFonts w:asciiTheme="minorHAnsi" w:hAnsiTheme="minorHAnsi" w:cstheme="minorHAnsi"/>
        </w:rPr>
      </w:pPr>
    </w:p>
    <w:p w14:paraId="2E01366F" w14:textId="77777777" w:rsidR="00795A2C" w:rsidRDefault="00795A2C" w:rsidP="00795A2C">
      <w:pPr>
        <w:rPr>
          <w:rFonts w:asciiTheme="minorHAnsi" w:hAnsiTheme="minorHAnsi" w:cstheme="minorHAnsi"/>
        </w:rPr>
      </w:pPr>
    </w:p>
    <w:p w14:paraId="590135D0" w14:textId="58D0E96C" w:rsidR="00795A2C" w:rsidRPr="00795A2C" w:rsidRDefault="00795A2C" w:rsidP="00795A2C">
      <w:pPr>
        <w:ind w:left="4956"/>
        <w:rPr>
          <w:rFonts w:asciiTheme="minorHAnsi" w:hAnsiTheme="minorHAnsi" w:cstheme="minorHAnsi"/>
          <w:b/>
          <w:bCs/>
        </w:rPr>
      </w:pPr>
      <w:r w:rsidRPr="00795A2C">
        <w:rPr>
          <w:rFonts w:asciiTheme="minorHAnsi" w:hAnsiTheme="minorHAnsi" w:cstheme="minorHAnsi"/>
          <w:b/>
          <w:bCs/>
        </w:rPr>
        <w:t>JAVNA VATROGASNA POSTROJBA</w:t>
      </w:r>
    </w:p>
    <w:p w14:paraId="165C39C7" w14:textId="64E97D9F" w:rsidR="00795A2C" w:rsidRPr="00795A2C" w:rsidRDefault="00795A2C" w:rsidP="00795A2C">
      <w:pPr>
        <w:ind w:left="4956" w:firstLine="708"/>
        <w:rPr>
          <w:rFonts w:asciiTheme="minorHAnsi" w:hAnsiTheme="minorHAnsi" w:cstheme="minorHAnsi"/>
          <w:b/>
          <w:bCs/>
        </w:rPr>
      </w:pPr>
      <w:r w:rsidRPr="00795A2C">
        <w:rPr>
          <w:rFonts w:asciiTheme="minorHAnsi" w:hAnsiTheme="minorHAnsi" w:cstheme="minorHAnsi"/>
          <w:b/>
          <w:bCs/>
        </w:rPr>
        <w:t>GRADA ŠIBENIKA</w:t>
      </w:r>
    </w:p>
    <w:p w14:paraId="4A956E89" w14:textId="54A0DA4C" w:rsidR="00795A2C" w:rsidRDefault="00795A2C" w:rsidP="00795A2C">
      <w:pPr>
        <w:ind w:left="4956" w:firstLine="708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</w:t>
      </w:r>
      <w:r w:rsidRPr="00795A2C">
        <w:rPr>
          <w:rFonts w:asciiTheme="minorHAnsi" w:hAnsiTheme="minorHAnsi" w:cstheme="minorHAnsi"/>
          <w:b/>
          <w:bCs/>
        </w:rPr>
        <w:t>ZAPOVJEDNIK</w:t>
      </w:r>
    </w:p>
    <w:p w14:paraId="21C65D28" w14:textId="77777777" w:rsidR="00795A2C" w:rsidRPr="00795A2C" w:rsidRDefault="00795A2C" w:rsidP="00795A2C">
      <w:pPr>
        <w:ind w:left="4956" w:firstLine="708"/>
        <w:rPr>
          <w:rFonts w:asciiTheme="minorHAnsi" w:hAnsiTheme="minorHAnsi" w:cstheme="minorHAnsi"/>
          <w:b/>
          <w:bCs/>
        </w:rPr>
      </w:pPr>
    </w:p>
    <w:p w14:paraId="74B9ECB3" w14:textId="46E0A08A" w:rsidR="00795A2C" w:rsidRPr="00795A2C" w:rsidRDefault="00795A2C" w:rsidP="00795A2C">
      <w:pPr>
        <w:ind w:left="4956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</w:t>
      </w:r>
      <w:r w:rsidR="00302B39">
        <w:rPr>
          <w:rFonts w:asciiTheme="minorHAnsi" w:hAnsiTheme="minorHAnsi" w:cstheme="minorHAnsi"/>
          <w:b/>
          <w:bCs/>
        </w:rPr>
        <w:t>Miroslav Bilušić</w:t>
      </w:r>
      <w:r w:rsidRPr="00795A2C">
        <w:rPr>
          <w:rFonts w:asciiTheme="minorHAnsi" w:hAnsiTheme="minorHAnsi" w:cstheme="minorHAnsi"/>
          <w:b/>
          <w:bCs/>
        </w:rPr>
        <w:t xml:space="preserve">, </w:t>
      </w:r>
      <w:r w:rsidR="00302B39">
        <w:rPr>
          <w:rFonts w:asciiTheme="minorHAnsi" w:hAnsiTheme="minorHAnsi" w:cstheme="minorHAnsi"/>
          <w:b/>
          <w:bCs/>
        </w:rPr>
        <w:t>mag</w:t>
      </w:r>
      <w:r w:rsidRPr="00795A2C">
        <w:rPr>
          <w:rFonts w:asciiTheme="minorHAnsi" w:hAnsiTheme="minorHAnsi" w:cstheme="minorHAnsi"/>
          <w:b/>
          <w:bCs/>
        </w:rPr>
        <w:t>.ing.s</w:t>
      </w:r>
      <w:r w:rsidR="00302B39">
        <w:rPr>
          <w:rFonts w:asciiTheme="minorHAnsi" w:hAnsiTheme="minorHAnsi" w:cstheme="minorHAnsi"/>
          <w:b/>
          <w:bCs/>
        </w:rPr>
        <w:t>ec</w:t>
      </w:r>
      <w:r w:rsidRPr="00795A2C">
        <w:rPr>
          <w:rFonts w:asciiTheme="minorHAnsi" w:hAnsiTheme="minorHAnsi" w:cstheme="minorHAnsi"/>
          <w:b/>
          <w:bCs/>
        </w:rPr>
        <w:t>.</w:t>
      </w:r>
    </w:p>
    <w:sectPr w:rsidR="00795A2C" w:rsidRPr="00795A2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4B50" w14:textId="77777777" w:rsidR="005C41E6" w:rsidRDefault="005C41E6" w:rsidP="00ED39D3">
      <w:r>
        <w:separator/>
      </w:r>
    </w:p>
  </w:endnote>
  <w:endnote w:type="continuationSeparator" w:id="0">
    <w:p w14:paraId="075D70DE" w14:textId="77777777" w:rsidR="005C41E6" w:rsidRDefault="005C41E6" w:rsidP="00ED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124303"/>
      <w:docPartObj>
        <w:docPartGallery w:val="Page Numbers (Bottom of Page)"/>
        <w:docPartUnique/>
      </w:docPartObj>
    </w:sdtPr>
    <w:sdtContent>
      <w:p w14:paraId="7F922838" w14:textId="075090E3" w:rsidR="00ED39D3" w:rsidRDefault="00ED39D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703C3" w14:textId="77777777" w:rsidR="00ED39D3" w:rsidRDefault="00ED39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90193" w14:textId="77777777" w:rsidR="005C41E6" w:rsidRDefault="005C41E6" w:rsidP="00ED39D3">
      <w:r>
        <w:separator/>
      </w:r>
    </w:p>
  </w:footnote>
  <w:footnote w:type="continuationSeparator" w:id="0">
    <w:p w14:paraId="62CC46FB" w14:textId="77777777" w:rsidR="005C41E6" w:rsidRDefault="005C41E6" w:rsidP="00ED3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90"/>
    <w:rsid w:val="00054966"/>
    <w:rsid w:val="00086DFD"/>
    <w:rsid w:val="001055C3"/>
    <w:rsid w:val="001136C1"/>
    <w:rsid w:val="001D0690"/>
    <w:rsid w:val="002008E4"/>
    <w:rsid w:val="00214EE5"/>
    <w:rsid w:val="00245D88"/>
    <w:rsid w:val="00293F2E"/>
    <w:rsid w:val="00302B39"/>
    <w:rsid w:val="00316944"/>
    <w:rsid w:val="00390AB1"/>
    <w:rsid w:val="004022E0"/>
    <w:rsid w:val="00423882"/>
    <w:rsid w:val="004F432E"/>
    <w:rsid w:val="005C41E6"/>
    <w:rsid w:val="005F709B"/>
    <w:rsid w:val="00697D71"/>
    <w:rsid w:val="006A402D"/>
    <w:rsid w:val="007252EA"/>
    <w:rsid w:val="00786DB9"/>
    <w:rsid w:val="00795A2C"/>
    <w:rsid w:val="007E496B"/>
    <w:rsid w:val="00886959"/>
    <w:rsid w:val="00986FED"/>
    <w:rsid w:val="009A27A7"/>
    <w:rsid w:val="009A335B"/>
    <w:rsid w:val="00A50AE7"/>
    <w:rsid w:val="00A82B6A"/>
    <w:rsid w:val="00D52E3A"/>
    <w:rsid w:val="00DF4EFD"/>
    <w:rsid w:val="00E11ED4"/>
    <w:rsid w:val="00ED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39144"/>
  <w15:chartTrackingRefBased/>
  <w15:docId w15:val="{F4F25963-E9D3-4FBA-B28B-C4A8E8A3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6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D06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D06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D069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D069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D069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D069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D069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D069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D069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6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D06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D06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D069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D069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D069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D069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D069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D069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D06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D0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D069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D0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069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D069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D06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D069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D06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D069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D0690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795A2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95A2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D39D3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D39D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D39D3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D39D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9A335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335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335B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335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335B"/>
    <w:rPr>
      <w:rFonts w:ascii="Times New Roman" w:eastAsia="Times New Roman" w:hAnsi="Times New Roman" w:cs="Times New Roman"/>
      <w:b/>
      <w:bCs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jenik@jvp-sibenik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javi.nepravilnosti@jvp-sibenik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Pravna služba JVP Šibenik</dc:creator>
  <cp:keywords/>
  <dc:description/>
  <cp:lastModifiedBy>Pravna služba JVP Šibenik</cp:lastModifiedBy>
  <cp:revision>13</cp:revision>
  <dcterms:created xsi:type="dcterms:W3CDTF">2026-10-27T13:05:00Z</dcterms:created>
  <dcterms:modified xsi:type="dcterms:W3CDTF">2026-11-05T13:04:00Z</dcterms:modified>
</cp:coreProperties>
</file>