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BC94" w14:textId="77777777" w:rsidR="00086C3C" w:rsidRPr="00086C3C" w:rsidRDefault="00086C3C" w:rsidP="00086C3C">
      <w:pPr>
        <w:spacing w:after="0" w:line="240" w:lineRule="auto"/>
        <w:rPr>
          <w:rFonts w:ascii="Times New Roman" w:eastAsia="Times New Roman" w:hAnsi="Times New Roman" w:cs="Arial"/>
          <w:noProof/>
          <w:kern w:val="0"/>
          <w:sz w:val="20"/>
          <w:szCs w:val="20"/>
          <w14:ligatures w14:val="none"/>
        </w:rPr>
      </w:pPr>
      <w:r w:rsidRPr="00086C3C">
        <w:rPr>
          <w:rFonts w:ascii="Times New Roman" w:eastAsia="Times New Roman" w:hAnsi="Times New Roman" w:cs="Arial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7FD4F654" wp14:editId="27FAEA14">
            <wp:extent cx="657225" cy="800100"/>
            <wp:effectExtent l="0" t="0" r="9525" b="0"/>
            <wp:docPr id="39240840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1C88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>JAVNA VATROGASNA POSTROJBA</w:t>
      </w:r>
    </w:p>
    <w:p w14:paraId="20CD720A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b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>GRADA ŠIBENIKA</w:t>
      </w:r>
    </w:p>
    <w:p w14:paraId="049C9AF1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noProof/>
          <w:kern w:val="0"/>
          <w14:ligatures w14:val="none"/>
        </w:rPr>
        <w:t>Put groblja 2, 22000 ŠIBENIK</w:t>
      </w:r>
    </w:p>
    <w:p w14:paraId="06F0B099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noProof/>
          <w:kern w:val="0"/>
          <w14:ligatures w14:val="none"/>
        </w:rPr>
        <w:t>OIB: 28392388169</w:t>
      </w:r>
    </w:p>
    <w:p w14:paraId="5AB39507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noProof/>
          <w:kern w:val="0"/>
          <w14:ligatures w14:val="none"/>
        </w:rPr>
      </w:pPr>
    </w:p>
    <w:p w14:paraId="36691745" w14:textId="45C0FAB9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noProof/>
          <w:kern w:val="0"/>
          <w14:ligatures w14:val="none"/>
        </w:rPr>
        <w:t>KLASA: 008-03/25-01/0</w:t>
      </w:r>
      <w:r>
        <w:rPr>
          <w:rFonts w:ascii="Calibri" w:eastAsia="Times New Roman" w:hAnsi="Calibri" w:cs="Arial"/>
          <w:noProof/>
          <w:kern w:val="0"/>
          <w14:ligatures w14:val="none"/>
        </w:rPr>
        <w:t>2</w:t>
      </w:r>
    </w:p>
    <w:p w14:paraId="78AE70DA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noProof/>
          <w:kern w:val="0"/>
          <w14:ligatures w14:val="none"/>
        </w:rPr>
        <w:t>URBROJ: 2182-1-55-01-25-1</w:t>
      </w:r>
    </w:p>
    <w:p w14:paraId="572C63A3" w14:textId="20CCCA6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noProof/>
          <w:kern w:val="0"/>
          <w14:ligatures w14:val="none"/>
        </w:rPr>
        <w:t xml:space="preserve">Šibenik: </w:t>
      </w:r>
      <w:r>
        <w:rPr>
          <w:rFonts w:ascii="Calibri" w:eastAsia="Times New Roman" w:hAnsi="Calibri" w:cs="Arial"/>
          <w:noProof/>
          <w:kern w:val="0"/>
          <w14:ligatures w14:val="none"/>
        </w:rPr>
        <w:t>31</w:t>
      </w:r>
      <w:r w:rsidRPr="00086C3C">
        <w:rPr>
          <w:rFonts w:ascii="Calibri" w:eastAsia="Times New Roman" w:hAnsi="Calibri" w:cs="Arial"/>
          <w:noProof/>
          <w:kern w:val="0"/>
          <w14:ligatures w14:val="none"/>
        </w:rPr>
        <w:t>. s</w:t>
      </w:r>
      <w:r>
        <w:rPr>
          <w:rFonts w:ascii="Calibri" w:eastAsia="Times New Roman" w:hAnsi="Calibri" w:cs="Arial"/>
          <w:noProof/>
          <w:kern w:val="0"/>
          <w14:ligatures w14:val="none"/>
        </w:rPr>
        <w:t>rpnja</w:t>
      </w:r>
      <w:r w:rsidRPr="00086C3C">
        <w:rPr>
          <w:rFonts w:ascii="Calibri" w:eastAsia="Times New Roman" w:hAnsi="Calibri" w:cs="Arial"/>
          <w:noProof/>
          <w:kern w:val="0"/>
          <w14:ligatures w14:val="none"/>
        </w:rPr>
        <w:t xml:space="preserve"> 2025</w:t>
      </w:r>
      <w:r>
        <w:rPr>
          <w:rFonts w:ascii="Calibri" w:eastAsia="Times New Roman" w:hAnsi="Calibri" w:cs="Arial"/>
          <w:noProof/>
          <w:kern w:val="0"/>
          <w14:ligatures w14:val="none"/>
        </w:rPr>
        <w:t>.</w:t>
      </w:r>
    </w:p>
    <w:p w14:paraId="5CF75B93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1880FDCE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>Temeljem članka 13. Zakona o pravu na pristup informacijama („Narodne novine“ br. 25/13, 85/15</w:t>
      </w:r>
      <w:r w:rsidRPr="00086C3C">
        <w:rPr>
          <w:rFonts w:ascii="Calibri" w:eastAsia="MS Mincho" w:hAnsi="Calibri" w:cs="MS Mincho"/>
          <w:color w:val="000000"/>
          <w:kern w:val="0"/>
          <w14:ligatures w14:val="none"/>
        </w:rPr>
        <w:t xml:space="preserve">) i 69/22) i </w:t>
      </w: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članka 23. Statuta Javne vatrogasne postrojbe grada Šibenika </w:t>
      </w:r>
      <w:r w:rsidRPr="00086C3C">
        <w:rPr>
          <w:rFonts w:ascii="Calibri" w:eastAsia="Times New Roman" w:hAnsi="Calibri" w:cs="Calibri"/>
          <w:kern w:val="0"/>
          <w:sz w:val="24"/>
          <w:szCs w:val="20"/>
          <w14:ligatures w14:val="none"/>
        </w:rPr>
        <w:t>(KLASA: 007-01/23-02/01, URBROJ: 2182-1-55-03-23-1 od 23. lipnja 2023. godine)</w:t>
      </w: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, zapovjednik Javne vatrogasne postrojbe grada Šibenika, donosi: </w:t>
      </w:r>
    </w:p>
    <w:p w14:paraId="279594CA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079D1C4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kern w:val="0"/>
          <w14:ligatures w14:val="none"/>
        </w:rPr>
      </w:pPr>
      <w:r w:rsidRPr="00086C3C">
        <w:rPr>
          <w:rFonts w:ascii="Calibri" w:eastAsia="Times New Roman" w:hAnsi="Calibri" w:cs="Times New Roman"/>
          <w:b/>
          <w:noProof/>
          <w:kern w:val="0"/>
          <w14:ligatures w14:val="none"/>
        </w:rPr>
        <w:t>O D L U K U</w:t>
      </w:r>
    </w:p>
    <w:p w14:paraId="4C711183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kern w:val="0"/>
          <w14:ligatures w14:val="none"/>
        </w:rPr>
      </w:pPr>
      <w:r w:rsidRPr="00086C3C">
        <w:rPr>
          <w:rFonts w:ascii="Calibri" w:eastAsia="Times New Roman" w:hAnsi="Calibri" w:cs="Times New Roman"/>
          <w:b/>
          <w:noProof/>
          <w:kern w:val="0"/>
          <w14:ligatures w14:val="none"/>
        </w:rPr>
        <w:t>O IMENOVANJU SLUŽBENIKA ZA INFORMIRANJE</w:t>
      </w:r>
    </w:p>
    <w:p w14:paraId="28B9A91B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kern w:val="0"/>
          <w14:ligatures w14:val="none"/>
        </w:rPr>
      </w:pPr>
    </w:p>
    <w:p w14:paraId="75993477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noProof/>
          <w:kern w:val="0"/>
          <w14:ligatures w14:val="none"/>
        </w:rPr>
      </w:pPr>
      <w:r w:rsidRPr="00086C3C">
        <w:rPr>
          <w:rFonts w:ascii="Calibri" w:eastAsia="Times New Roman" w:hAnsi="Calibri" w:cs="Times New Roman"/>
          <w:noProof/>
          <w:kern w:val="0"/>
          <w14:ligatures w14:val="none"/>
        </w:rPr>
        <w:t>Članak 1.</w:t>
      </w:r>
    </w:p>
    <w:p w14:paraId="117EBA43" w14:textId="455A8CAE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  <w:r>
        <w:rPr>
          <w:rFonts w:ascii="Calibri" w:eastAsia="Times New Roman" w:hAnsi="Calibri" w:cs="Times New Roman"/>
          <w:b/>
          <w:noProof/>
          <w:kern w:val="0"/>
          <w14:ligatures w14:val="none"/>
        </w:rPr>
        <w:t>Franka Babačić</w:t>
      </w:r>
      <w:r w:rsidR="00234CF0">
        <w:rPr>
          <w:rFonts w:ascii="Calibri" w:eastAsia="Times New Roman" w:hAnsi="Calibri" w:cs="Times New Roman"/>
          <w:b/>
          <w:noProof/>
          <w:kern w:val="0"/>
          <w14:ligatures w14:val="none"/>
        </w:rPr>
        <w:t>,</w:t>
      </w:r>
      <w:r w:rsidRPr="00086C3C">
        <w:rPr>
          <w:rFonts w:ascii="Calibri" w:eastAsia="Times New Roman" w:hAnsi="Calibri" w:cs="Times New Roman"/>
          <w:b/>
          <w:noProof/>
          <w:kern w:val="0"/>
          <w14:ligatures w14:val="none"/>
        </w:rPr>
        <w:t xml:space="preserve"> bacc.admin.publ., </w:t>
      </w:r>
      <w:r w:rsidRPr="00086C3C">
        <w:rPr>
          <w:rFonts w:ascii="Calibri" w:eastAsia="Times New Roman" w:hAnsi="Calibri" w:cs="Times New Roman"/>
          <w:noProof/>
          <w:kern w:val="0"/>
          <w14:ligatures w14:val="none"/>
        </w:rPr>
        <w:t>suradnica za opće i zajedničke poslove imenuje se službenikom za informiranje u Javnoj vatrogasnoj postrojbi grada Šibenika.</w:t>
      </w:r>
    </w:p>
    <w:p w14:paraId="45BC47B9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3186490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>Članak 2.</w:t>
      </w:r>
    </w:p>
    <w:p w14:paraId="39D6D8C8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>U svojstvu službenika za informiranje, obavljati će dužnosti propisane Zakonom o pravu na pristup informacijama.</w:t>
      </w:r>
    </w:p>
    <w:p w14:paraId="02473CCA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1F3B37B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>Članak 3.</w:t>
      </w:r>
    </w:p>
    <w:p w14:paraId="7D391B99" w14:textId="77777777" w:rsidR="00086C3C" w:rsidRPr="00086C3C" w:rsidRDefault="00086C3C" w:rsidP="00086C3C">
      <w:pPr>
        <w:spacing w:after="0" w:line="240" w:lineRule="auto"/>
        <w:ind w:hanging="426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         Službenik za informiranje dužan je čuvati povjerljivost svih informacija i podataka koje sazna u obavljanju dužnosti službenika za informiranje, a ta obveza traje i nakon  prestanka obavljanja ove dužnosti. </w:t>
      </w:r>
    </w:p>
    <w:p w14:paraId="12E4A9FA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69598F4B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>Članak 4.</w:t>
      </w:r>
    </w:p>
    <w:p w14:paraId="2BDB2848" w14:textId="77777777" w:rsidR="00086C3C" w:rsidRPr="00086C3C" w:rsidRDefault="00086C3C" w:rsidP="00086C3C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         O imenovanju službenika za informiranje izvijestiti će se Povjerenik za informiranje.</w:t>
      </w:r>
    </w:p>
    <w:p w14:paraId="11A52B8D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8846817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>Članak 5.</w:t>
      </w:r>
    </w:p>
    <w:p w14:paraId="5A99DFBE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Ova Odluka stupa na snagu danom donošenja. </w:t>
      </w:r>
    </w:p>
    <w:p w14:paraId="5C296E5D" w14:textId="77777777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C7BC6AB" w14:textId="77777777" w:rsidR="00086C3C" w:rsidRPr="00086C3C" w:rsidRDefault="00086C3C" w:rsidP="00086C3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>Članak 6.</w:t>
      </w:r>
    </w:p>
    <w:p w14:paraId="594FFB3A" w14:textId="77777777" w:rsidR="00086C3C" w:rsidRDefault="00086C3C" w:rsidP="00086C3C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Danom donošenja ove Odluke prestaje važiti Odluka o imenovanju službenika za informiranje KLASA: </w:t>
      </w:r>
    </w:p>
    <w:p w14:paraId="738162A3" w14:textId="0188322C" w:rsidR="00086C3C" w:rsidRPr="00086C3C" w:rsidRDefault="00086C3C" w:rsidP="00086C3C">
      <w:pPr>
        <w:spacing w:after="0" w:line="240" w:lineRule="auto"/>
        <w:jc w:val="both"/>
        <w:rPr>
          <w:rFonts w:ascii="Calibri" w:eastAsia="Times New Roman" w:hAnsi="Calibri" w:cs="Arial"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noProof/>
          <w:kern w:val="0"/>
          <w14:ligatures w14:val="none"/>
        </w:rPr>
        <w:t>008-03/25-01/0</w:t>
      </w:r>
      <w:r w:rsidR="0039737D">
        <w:rPr>
          <w:rFonts w:ascii="Calibri" w:eastAsia="Times New Roman" w:hAnsi="Calibri" w:cs="Arial"/>
          <w:noProof/>
          <w:kern w:val="0"/>
          <w14:ligatures w14:val="none"/>
        </w:rPr>
        <w:t>1</w:t>
      </w:r>
      <w:r w:rsidRPr="00086C3C">
        <w:rPr>
          <w:rFonts w:ascii="Calibri" w:eastAsia="Times New Roman" w:hAnsi="Calibri" w:cs="Times New Roman"/>
          <w:kern w:val="0"/>
          <w14:ligatures w14:val="none"/>
        </w:rPr>
        <w:t>, URBROJ:</w:t>
      </w:r>
      <w:r w:rsidRPr="00086C3C">
        <w:rPr>
          <w:rFonts w:ascii="Calibri" w:eastAsia="Times New Roman" w:hAnsi="Calibri" w:cs="Arial"/>
          <w:noProof/>
          <w:kern w:val="0"/>
          <w14:ligatures w14:val="none"/>
        </w:rPr>
        <w:t xml:space="preserve"> 2182-1-55-01-25-1</w:t>
      </w: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 od </w:t>
      </w:r>
      <w:r>
        <w:rPr>
          <w:rFonts w:ascii="Calibri" w:eastAsia="Times New Roman" w:hAnsi="Calibri" w:cs="Times New Roman"/>
          <w:kern w:val="0"/>
          <w14:ligatures w14:val="none"/>
        </w:rPr>
        <w:t>9</w:t>
      </w: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. </w:t>
      </w:r>
      <w:r>
        <w:rPr>
          <w:rFonts w:ascii="Calibri" w:eastAsia="Times New Roman" w:hAnsi="Calibri" w:cs="Times New Roman"/>
          <w:kern w:val="0"/>
          <w14:ligatures w14:val="none"/>
        </w:rPr>
        <w:t>svibnja</w:t>
      </w:r>
      <w:r w:rsidRPr="00086C3C">
        <w:rPr>
          <w:rFonts w:ascii="Calibri" w:eastAsia="Times New Roman" w:hAnsi="Calibri" w:cs="Times New Roman"/>
          <w:kern w:val="0"/>
          <w14:ligatures w14:val="none"/>
        </w:rPr>
        <w:t xml:space="preserve"> 202</w:t>
      </w:r>
      <w:r>
        <w:rPr>
          <w:rFonts w:ascii="Calibri" w:eastAsia="Times New Roman" w:hAnsi="Calibri" w:cs="Times New Roman"/>
          <w:kern w:val="0"/>
          <w14:ligatures w14:val="none"/>
        </w:rPr>
        <w:t>5</w:t>
      </w:r>
      <w:r w:rsidRPr="00086C3C">
        <w:rPr>
          <w:rFonts w:ascii="Calibri" w:eastAsia="Times New Roman" w:hAnsi="Calibri" w:cs="Times New Roman"/>
          <w:kern w:val="0"/>
          <w14:ligatures w14:val="none"/>
        </w:rPr>
        <w:t>. godine.</w:t>
      </w:r>
    </w:p>
    <w:p w14:paraId="45B20339" w14:textId="77777777" w:rsidR="00086C3C" w:rsidRPr="00086C3C" w:rsidRDefault="00086C3C" w:rsidP="00086C3C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59326CDC" w14:textId="77777777" w:rsidR="00086C3C" w:rsidRPr="00086C3C" w:rsidRDefault="00086C3C" w:rsidP="00086C3C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7E8714E0" w14:textId="77777777" w:rsidR="00086C3C" w:rsidRPr="00086C3C" w:rsidRDefault="00086C3C" w:rsidP="00086C3C">
      <w:pPr>
        <w:spacing w:after="0" w:line="240" w:lineRule="auto"/>
        <w:ind w:left="2124"/>
        <w:jc w:val="center"/>
        <w:rPr>
          <w:rFonts w:ascii="Calibri" w:eastAsia="Times New Roman" w:hAnsi="Calibri" w:cs="Arial"/>
          <w:b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  <w:t>JAVNA VATROGASNA POSTROJBA</w:t>
      </w:r>
    </w:p>
    <w:p w14:paraId="1F38D73A" w14:textId="77777777" w:rsidR="00086C3C" w:rsidRPr="00086C3C" w:rsidRDefault="00086C3C" w:rsidP="00086C3C">
      <w:pPr>
        <w:spacing w:after="0" w:line="240" w:lineRule="auto"/>
        <w:ind w:left="2124"/>
        <w:jc w:val="center"/>
        <w:rPr>
          <w:rFonts w:ascii="Calibri" w:eastAsia="Times New Roman" w:hAnsi="Calibri" w:cs="Arial"/>
          <w:b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  <w:t>GRADA ŠIBENIKA</w:t>
      </w:r>
    </w:p>
    <w:p w14:paraId="62A59DAA" w14:textId="77777777" w:rsidR="00086C3C" w:rsidRPr="00086C3C" w:rsidRDefault="00086C3C" w:rsidP="00086C3C">
      <w:pPr>
        <w:spacing w:after="0" w:line="240" w:lineRule="auto"/>
        <w:ind w:left="2124"/>
        <w:jc w:val="center"/>
        <w:rPr>
          <w:rFonts w:ascii="Calibri" w:eastAsia="Times New Roman" w:hAnsi="Calibri" w:cs="Arial"/>
          <w:b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 xml:space="preserve">                                                          ZAPOVJEDNIK</w:t>
      </w:r>
    </w:p>
    <w:p w14:paraId="069E7B8C" w14:textId="77777777" w:rsidR="00086C3C" w:rsidRPr="00086C3C" w:rsidRDefault="00086C3C" w:rsidP="00086C3C">
      <w:pPr>
        <w:spacing w:after="0" w:line="240" w:lineRule="auto"/>
        <w:ind w:left="2124"/>
        <w:jc w:val="center"/>
        <w:rPr>
          <w:rFonts w:ascii="Calibri" w:eastAsia="Times New Roman" w:hAnsi="Calibri" w:cs="Arial"/>
          <w:b/>
          <w:noProof/>
          <w:kern w:val="0"/>
          <w14:ligatures w14:val="none"/>
        </w:rPr>
      </w:pPr>
    </w:p>
    <w:p w14:paraId="08F655D9" w14:textId="77777777" w:rsidR="00086C3C" w:rsidRPr="00086C3C" w:rsidRDefault="00086C3C" w:rsidP="00086C3C">
      <w:pPr>
        <w:spacing w:after="0" w:line="240" w:lineRule="auto"/>
        <w:ind w:left="2124"/>
        <w:jc w:val="center"/>
        <w:rPr>
          <w:rFonts w:ascii="Calibri" w:eastAsia="Times New Roman" w:hAnsi="Calibri" w:cs="Arial"/>
          <w:b/>
          <w:noProof/>
          <w:kern w:val="0"/>
          <w14:ligatures w14:val="none"/>
        </w:rPr>
      </w:pP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</w:r>
      <w:r w:rsidRPr="00086C3C">
        <w:rPr>
          <w:rFonts w:ascii="Calibri" w:eastAsia="Times New Roman" w:hAnsi="Calibri" w:cs="Arial"/>
          <w:b/>
          <w:noProof/>
          <w:kern w:val="0"/>
          <w14:ligatures w14:val="none"/>
        </w:rPr>
        <w:tab/>
        <w:t>Volimir Milošević, dipl.ing.sig.</w:t>
      </w:r>
    </w:p>
    <w:p w14:paraId="07219245" w14:textId="77777777" w:rsidR="00214EE5" w:rsidRDefault="00214EE5"/>
    <w:sectPr w:rsidR="00214EE5" w:rsidSect="0008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3C"/>
    <w:rsid w:val="00086C3C"/>
    <w:rsid w:val="00214EE5"/>
    <w:rsid w:val="00234CF0"/>
    <w:rsid w:val="00293F2E"/>
    <w:rsid w:val="0037133E"/>
    <w:rsid w:val="0039737D"/>
    <w:rsid w:val="00637874"/>
    <w:rsid w:val="009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3A51"/>
  <w15:chartTrackingRefBased/>
  <w15:docId w15:val="{5AA089DE-B12C-4D7B-9F25-70905F82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6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6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6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6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6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6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6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6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6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6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6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6C3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6C3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6C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6C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6C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6C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6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6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6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6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6C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6C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6C3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6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6C3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6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4</cp:revision>
  <dcterms:created xsi:type="dcterms:W3CDTF">2025-07-31T09:13:00Z</dcterms:created>
  <dcterms:modified xsi:type="dcterms:W3CDTF">2025-08-07T06:34:00Z</dcterms:modified>
</cp:coreProperties>
</file>